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5628" w:rsidRDefault="00F65628">
      <w:pPr>
        <w:jc w:val="right"/>
        <w:rPr>
          <w:color w:val="000000"/>
          <w:lang w:val="lv-LV"/>
        </w:rPr>
      </w:pPr>
    </w:p>
    <w:p w:rsidR="00F65628" w:rsidRDefault="008802A7">
      <w:pPr>
        <w:ind w:left="2160" w:firstLine="720"/>
        <w:rPr>
          <w:lang w:val="lv-LV"/>
        </w:rPr>
      </w:pPr>
      <w:r>
        <w:rPr>
          <w:color w:val="000000"/>
          <w:lang w:val="lv-LV"/>
        </w:rPr>
        <w:t>Reģistrēts biedrību un nodibinājumu reģistrā</w:t>
      </w:r>
    </w:p>
    <w:p w:rsidR="00F65628" w:rsidRDefault="00F65628">
      <w:pPr>
        <w:ind w:left="2160" w:firstLine="720"/>
        <w:rPr>
          <w:color w:val="000000"/>
          <w:lang w:val="lv-LV"/>
        </w:rPr>
      </w:pPr>
    </w:p>
    <w:p w:rsidR="00F65628" w:rsidRDefault="008802A7">
      <w:pPr>
        <w:ind w:left="2160" w:firstLine="720"/>
        <w:rPr>
          <w:lang w:val="lv-LV"/>
        </w:rPr>
      </w:pPr>
      <w:r>
        <w:rPr>
          <w:color w:val="000000"/>
          <w:lang w:val="lv-LV"/>
        </w:rPr>
        <w:t>Rīga, 2008.gada 14.aprīlī</w:t>
      </w:r>
    </w:p>
    <w:p w:rsidR="00F65628" w:rsidRDefault="00F65628">
      <w:pPr>
        <w:ind w:left="2160" w:firstLine="720"/>
        <w:rPr>
          <w:color w:val="000000"/>
          <w:lang w:val="lv-LV"/>
        </w:rPr>
      </w:pPr>
    </w:p>
    <w:p w:rsidR="00F65628" w:rsidRDefault="008802A7">
      <w:pPr>
        <w:ind w:left="2160" w:firstLine="720"/>
        <w:rPr>
          <w:lang w:val="lv-LV"/>
        </w:rPr>
      </w:pPr>
      <w:r>
        <w:rPr>
          <w:color w:val="000000"/>
          <w:lang w:val="lv-LV"/>
        </w:rPr>
        <w:t>Ar Nr.: 40008126583</w:t>
      </w:r>
    </w:p>
    <w:p w:rsidR="00F65628" w:rsidRDefault="00F65628">
      <w:pPr>
        <w:ind w:left="2160" w:firstLine="720"/>
        <w:rPr>
          <w:color w:val="000000"/>
          <w:lang w:val="lv-LV"/>
        </w:rPr>
      </w:pPr>
    </w:p>
    <w:p w:rsidR="00F65628" w:rsidRDefault="00F65628">
      <w:pPr>
        <w:ind w:left="2160" w:firstLine="720"/>
        <w:rPr>
          <w:color w:val="000000"/>
          <w:lang w:val="lv-LV"/>
        </w:rPr>
      </w:pPr>
    </w:p>
    <w:p w:rsidR="00F65628" w:rsidRDefault="00F65628">
      <w:pPr>
        <w:jc w:val="center"/>
        <w:rPr>
          <w:color w:val="000000"/>
          <w:lang w:val="lv-LV"/>
        </w:rPr>
      </w:pPr>
    </w:p>
    <w:p w:rsidR="00F65628" w:rsidRDefault="00F65628">
      <w:pPr>
        <w:jc w:val="center"/>
        <w:rPr>
          <w:color w:val="000000"/>
          <w:lang w:val="lv-LV"/>
        </w:rPr>
      </w:pPr>
    </w:p>
    <w:p w:rsidR="00F65628" w:rsidRDefault="00F65628">
      <w:pPr>
        <w:jc w:val="center"/>
        <w:rPr>
          <w:color w:val="000000"/>
          <w:sz w:val="36"/>
          <w:lang w:val="lv-LV"/>
        </w:rPr>
      </w:pPr>
    </w:p>
    <w:p w:rsidR="00F65628" w:rsidRDefault="008802A7">
      <w:pPr>
        <w:jc w:val="center"/>
        <w:rPr>
          <w:sz w:val="36"/>
          <w:lang w:val="lv-LV"/>
        </w:rPr>
      </w:pPr>
      <w:r>
        <w:rPr>
          <w:color w:val="000000"/>
          <w:sz w:val="36"/>
          <w:lang w:val="lv-LV"/>
        </w:rPr>
        <w:t xml:space="preserve">Biedrības </w:t>
      </w:r>
    </w:p>
    <w:p w:rsidR="00F65628" w:rsidRDefault="008802A7">
      <w:pPr>
        <w:jc w:val="center"/>
        <w:rPr>
          <w:sz w:val="36"/>
          <w:lang w:val="lv-LV"/>
        </w:rPr>
      </w:pPr>
      <w:r>
        <w:rPr>
          <w:color w:val="000000"/>
          <w:sz w:val="36"/>
          <w:lang w:val="lv-LV"/>
        </w:rPr>
        <w:t xml:space="preserve">“Latvijas Kamanu suņu sporta federācija” </w:t>
      </w:r>
    </w:p>
    <w:p w:rsidR="00F65628" w:rsidRDefault="00F65628">
      <w:pPr>
        <w:jc w:val="center"/>
        <w:rPr>
          <w:color w:val="000000"/>
          <w:sz w:val="36"/>
          <w:lang w:val="lv-LV"/>
        </w:rPr>
      </w:pPr>
    </w:p>
    <w:p w:rsidR="00F65628" w:rsidRDefault="008802A7">
      <w:pPr>
        <w:jc w:val="center"/>
        <w:rPr>
          <w:sz w:val="36"/>
          <w:lang w:val="lv-LV"/>
        </w:rPr>
      </w:pPr>
      <w:r>
        <w:rPr>
          <w:color w:val="000000"/>
          <w:sz w:val="36"/>
          <w:lang w:val="lv-LV"/>
        </w:rPr>
        <w:t>Statūti</w:t>
      </w:r>
    </w:p>
    <w:p w:rsidR="00F65628" w:rsidRDefault="00F65628">
      <w:pPr>
        <w:jc w:val="center"/>
        <w:rPr>
          <w:color w:val="000000"/>
          <w:sz w:val="20"/>
          <w:lang w:val="lv-LV"/>
        </w:rPr>
      </w:pPr>
    </w:p>
    <w:p w:rsidR="00F65628" w:rsidRDefault="00F65628">
      <w:pPr>
        <w:rPr>
          <w:color w:val="000000"/>
          <w:sz w:val="36"/>
          <w:lang w:val="lv-LV"/>
        </w:rPr>
      </w:pPr>
    </w:p>
    <w:p w:rsidR="00F65628" w:rsidRDefault="00F65628">
      <w:pPr>
        <w:rPr>
          <w:color w:val="000000"/>
          <w:sz w:val="36"/>
          <w:lang w:val="lv-LV"/>
        </w:rPr>
      </w:pPr>
    </w:p>
    <w:p w:rsidR="00F65628" w:rsidRDefault="00F65628">
      <w:pPr>
        <w:rPr>
          <w:color w:val="000000"/>
          <w:sz w:val="36"/>
          <w:lang w:val="lv-LV"/>
        </w:rPr>
      </w:pPr>
    </w:p>
    <w:p w:rsidR="00F65628" w:rsidRDefault="00F65628">
      <w:pPr>
        <w:rPr>
          <w:color w:val="000000"/>
          <w:lang w:val="lv-LV"/>
        </w:rPr>
      </w:pPr>
    </w:p>
    <w:p w:rsidR="00F65628" w:rsidRDefault="00F65628">
      <w:pPr>
        <w:rPr>
          <w:color w:val="000000"/>
          <w:lang w:val="lv-LV"/>
        </w:rPr>
      </w:pPr>
    </w:p>
    <w:p w:rsidR="00F65628" w:rsidRDefault="00F65628">
      <w:pPr>
        <w:rPr>
          <w:color w:val="000000"/>
          <w:lang w:val="lv-LV"/>
        </w:rPr>
      </w:pPr>
    </w:p>
    <w:p w:rsidR="00F65628" w:rsidRDefault="00F65628">
      <w:pPr>
        <w:rPr>
          <w:color w:val="000000"/>
          <w:lang w:val="lv-LV"/>
        </w:rPr>
      </w:pPr>
    </w:p>
    <w:p w:rsidR="00F65628" w:rsidRDefault="00F65628">
      <w:pPr>
        <w:rPr>
          <w:color w:val="000000"/>
          <w:lang w:val="lv-LV"/>
        </w:rPr>
      </w:pPr>
    </w:p>
    <w:p w:rsidR="00F65628" w:rsidRDefault="00F65628">
      <w:pPr>
        <w:rPr>
          <w:color w:val="000000"/>
          <w:lang w:val="lv-LV"/>
        </w:rPr>
      </w:pPr>
    </w:p>
    <w:p w:rsidR="00F65628" w:rsidRDefault="00F65628">
      <w:pPr>
        <w:rPr>
          <w:color w:val="000000"/>
          <w:lang w:val="lv-LV"/>
        </w:rPr>
      </w:pPr>
    </w:p>
    <w:p w:rsidR="00F65628" w:rsidRDefault="008802A7">
      <w:pPr>
        <w:jc w:val="right"/>
        <w:rPr>
          <w:lang w:val="lv-LV"/>
        </w:rPr>
      </w:pPr>
      <w:r>
        <w:rPr>
          <w:color w:val="000000"/>
          <w:lang w:val="lv-LV"/>
        </w:rPr>
        <w:t xml:space="preserve">Apstiprināti </w:t>
      </w:r>
    </w:p>
    <w:p w:rsidR="00F65628" w:rsidRPr="0099790D" w:rsidRDefault="008802A7">
      <w:pPr>
        <w:jc w:val="right"/>
        <w:rPr>
          <w:color w:val="000000"/>
          <w:lang w:val="lv-LV"/>
        </w:rPr>
      </w:pPr>
      <w:r>
        <w:rPr>
          <w:color w:val="000000"/>
          <w:lang w:val="lv-LV"/>
        </w:rPr>
        <w:t>2016.gada 1</w:t>
      </w:r>
      <w:r w:rsidR="0099790D">
        <w:rPr>
          <w:color w:val="000000"/>
          <w:lang w:val="lv-LV"/>
        </w:rPr>
        <w:t>2</w:t>
      </w:r>
      <w:r>
        <w:rPr>
          <w:color w:val="000000"/>
          <w:lang w:val="lv-LV"/>
        </w:rPr>
        <w:t>.oktobra</w:t>
      </w:r>
    </w:p>
    <w:p w:rsidR="00F65628" w:rsidRDefault="008802A7">
      <w:pPr>
        <w:jc w:val="right"/>
        <w:rPr>
          <w:lang w:val="lv-LV"/>
        </w:rPr>
      </w:pPr>
      <w:r>
        <w:rPr>
          <w:color w:val="000000"/>
          <w:lang w:val="lv-LV"/>
        </w:rPr>
        <w:t>Kopsapulcē,</w:t>
      </w:r>
    </w:p>
    <w:p w:rsidR="00F65628" w:rsidRDefault="008802A7">
      <w:pPr>
        <w:jc w:val="right"/>
        <w:rPr>
          <w:color w:val="000000"/>
        </w:rPr>
      </w:pPr>
      <w:r>
        <w:rPr>
          <w:color w:val="000000"/>
          <w:lang w:val="lv-LV"/>
        </w:rPr>
        <w:t>Protokols Nr.2016/10-1</w:t>
      </w:r>
    </w:p>
    <w:p w:rsidR="00F65628" w:rsidRDefault="00F65628">
      <w:pPr>
        <w:jc w:val="right"/>
        <w:rPr>
          <w:color w:val="000000"/>
          <w:lang w:val="lv-LV"/>
        </w:rPr>
      </w:pPr>
    </w:p>
    <w:p w:rsidR="00F65628" w:rsidRDefault="00F65628">
      <w:pPr>
        <w:jc w:val="right"/>
        <w:rPr>
          <w:color w:val="000000"/>
          <w:lang w:val="lv-LV"/>
        </w:rPr>
      </w:pPr>
    </w:p>
    <w:p w:rsidR="00F65628" w:rsidRDefault="00F65628">
      <w:pPr>
        <w:jc w:val="right"/>
        <w:rPr>
          <w:color w:val="000000"/>
          <w:lang w:val="lv-LV"/>
        </w:rPr>
      </w:pPr>
    </w:p>
    <w:p w:rsidR="00F65628" w:rsidRDefault="00F65628">
      <w:pPr>
        <w:jc w:val="right"/>
        <w:rPr>
          <w:color w:val="000000"/>
          <w:lang w:val="lv-LV"/>
        </w:rPr>
      </w:pPr>
    </w:p>
    <w:p w:rsidR="00F65628" w:rsidRDefault="00F65628">
      <w:pPr>
        <w:jc w:val="right"/>
        <w:rPr>
          <w:color w:val="000000"/>
          <w:lang w:val="lv-LV"/>
        </w:rPr>
      </w:pPr>
    </w:p>
    <w:p w:rsidR="00F65628" w:rsidRDefault="00F65628">
      <w:pPr>
        <w:jc w:val="right"/>
        <w:rPr>
          <w:color w:val="000000"/>
          <w:lang w:val="lv-LV"/>
        </w:rPr>
      </w:pPr>
    </w:p>
    <w:p w:rsidR="00F65628" w:rsidRDefault="00F65628">
      <w:pPr>
        <w:jc w:val="right"/>
        <w:rPr>
          <w:color w:val="000000"/>
          <w:lang w:val="lv-LV"/>
        </w:rPr>
      </w:pPr>
    </w:p>
    <w:p w:rsidR="00F65628" w:rsidRDefault="00F65628">
      <w:pPr>
        <w:jc w:val="right"/>
        <w:rPr>
          <w:color w:val="000000"/>
          <w:lang w:val="lv-LV"/>
        </w:rPr>
      </w:pPr>
    </w:p>
    <w:p w:rsidR="00F65628" w:rsidRDefault="00F65628">
      <w:pPr>
        <w:jc w:val="right"/>
        <w:rPr>
          <w:color w:val="000000"/>
          <w:lang w:val="lv-LV"/>
        </w:rPr>
      </w:pPr>
    </w:p>
    <w:p w:rsidR="00F65628" w:rsidRDefault="00F65628">
      <w:pPr>
        <w:jc w:val="right"/>
        <w:rPr>
          <w:color w:val="000000"/>
          <w:lang w:val="lv-LV"/>
        </w:rPr>
      </w:pPr>
    </w:p>
    <w:p w:rsidR="00F65628" w:rsidRDefault="00F65628">
      <w:pPr>
        <w:jc w:val="right"/>
        <w:rPr>
          <w:color w:val="000000"/>
          <w:lang w:val="lv-LV"/>
        </w:rPr>
      </w:pPr>
    </w:p>
    <w:p w:rsidR="00F65628" w:rsidRDefault="00F65628">
      <w:pPr>
        <w:jc w:val="right"/>
        <w:rPr>
          <w:color w:val="000000"/>
          <w:lang w:val="lv-LV"/>
        </w:rPr>
      </w:pPr>
    </w:p>
    <w:p w:rsidR="00F65628" w:rsidRDefault="00F65628">
      <w:pPr>
        <w:jc w:val="right"/>
        <w:rPr>
          <w:color w:val="000000"/>
          <w:lang w:val="lv-LV"/>
        </w:rPr>
      </w:pPr>
    </w:p>
    <w:p w:rsidR="00F65628" w:rsidRDefault="008802A7">
      <w:pPr>
        <w:jc w:val="center"/>
        <w:rPr>
          <w:color w:val="000000"/>
        </w:rPr>
        <w:sectPr w:rsidR="00F65628">
          <w:headerReference w:type="default" r:id="rId7"/>
          <w:footerReference w:type="default" r:id="rId8"/>
          <w:pgSz w:w="11906" w:h="16838"/>
          <w:pgMar w:top="1716" w:right="1800" w:bottom="1716" w:left="1800" w:header="1440" w:footer="1440" w:gutter="0"/>
          <w:cols w:space="720"/>
          <w:formProt w:val="0"/>
          <w:docGrid w:linePitch="360" w:charSpace="-6145"/>
        </w:sectPr>
      </w:pPr>
      <w:r>
        <w:rPr>
          <w:color w:val="000000"/>
          <w:lang w:val="lv-LV"/>
        </w:rPr>
        <w:t>Rīga, 2016</w:t>
      </w:r>
    </w:p>
    <w:p w:rsidR="00F65628" w:rsidRDefault="00F65628">
      <w:pPr>
        <w:rPr>
          <w:color w:val="000000"/>
          <w:lang w:val="lv-LV"/>
        </w:rPr>
      </w:pPr>
    </w:p>
    <w:p w:rsidR="00F65628" w:rsidRDefault="008802A7">
      <w:pPr>
        <w:jc w:val="center"/>
        <w:rPr>
          <w:lang w:val="lv-LV"/>
        </w:rPr>
      </w:pPr>
      <w:r>
        <w:rPr>
          <w:color w:val="000000"/>
          <w:lang w:val="lv-LV"/>
        </w:rPr>
        <w:t>1. Federācija, tās nosaukums, darbības termiņš</w:t>
      </w:r>
    </w:p>
    <w:p w:rsidR="00F65628" w:rsidRDefault="00F65628">
      <w:pPr>
        <w:jc w:val="both"/>
        <w:rPr>
          <w:color w:val="000000"/>
          <w:lang w:val="lv-LV"/>
        </w:rPr>
      </w:pPr>
    </w:p>
    <w:p w:rsidR="00F65628" w:rsidRDefault="008802A7">
      <w:pPr>
        <w:jc w:val="both"/>
        <w:rPr>
          <w:lang w:val="lv-LV"/>
        </w:rPr>
      </w:pPr>
      <w:r>
        <w:rPr>
          <w:color w:val="000000"/>
          <w:lang w:val="lv-LV"/>
        </w:rPr>
        <w:t xml:space="preserve">1.1.Biedrības nosaukums ir “Latvijas Kamanu suņu sporta federācija” (turpmāk – Federācija). Angliski – </w:t>
      </w:r>
      <w:r>
        <w:rPr>
          <w:color w:val="000000"/>
          <w:lang w:val="lv-LV"/>
        </w:rPr>
        <w:t>“Latvian Federation of Sleddog Sports”.</w:t>
      </w:r>
    </w:p>
    <w:p w:rsidR="00F65628" w:rsidRDefault="008802A7">
      <w:pPr>
        <w:jc w:val="both"/>
        <w:rPr>
          <w:lang w:val="lv-LV"/>
        </w:rPr>
      </w:pPr>
      <w:r>
        <w:rPr>
          <w:color w:val="000000"/>
          <w:lang w:val="lv-LV"/>
        </w:rPr>
        <w:t xml:space="preserve">1.2. Federācijas nosaukums saīsināti ir LKSSF. </w:t>
      </w:r>
    </w:p>
    <w:p w:rsidR="00F65628" w:rsidRDefault="008802A7">
      <w:pPr>
        <w:jc w:val="both"/>
        <w:rPr>
          <w:lang w:val="lv-LV"/>
        </w:rPr>
      </w:pPr>
      <w:r>
        <w:rPr>
          <w:color w:val="000000"/>
          <w:lang w:val="lv-LV"/>
        </w:rPr>
        <w:t>1.3. Federācija ir Latvijas Republikas normatīvajiem aktiem atbilstoša biedrība, kas Latvijā apvieno sporta sabiedriskās organizācijas vai citas sabiedriskās organizāci</w:t>
      </w:r>
      <w:r>
        <w:rPr>
          <w:color w:val="000000"/>
          <w:lang w:val="lv-LV"/>
        </w:rPr>
        <w:t>jas, kuru mērķi ir saistīti ar kamanu suņu sportu un citiem suņu sporta veidiem, kā arī citas juridiskās personas, lai izpildītu Federācijas mērķus.</w:t>
      </w:r>
    </w:p>
    <w:p w:rsidR="00F65628" w:rsidRDefault="008802A7">
      <w:pPr>
        <w:jc w:val="both"/>
        <w:rPr>
          <w:lang w:val="lv-LV"/>
        </w:rPr>
      </w:pPr>
      <w:r>
        <w:rPr>
          <w:color w:val="000000"/>
          <w:lang w:val="lv-LV"/>
        </w:rPr>
        <w:t>1.4.Federācija ir nodibināta uz nenoteiktu laiku.</w:t>
      </w:r>
    </w:p>
    <w:p w:rsidR="00F65628" w:rsidRDefault="00F65628">
      <w:pPr>
        <w:jc w:val="center"/>
        <w:rPr>
          <w:color w:val="000000"/>
          <w:lang w:val="lv-LV"/>
        </w:rPr>
      </w:pPr>
    </w:p>
    <w:p w:rsidR="00F65628" w:rsidRDefault="008802A7">
      <w:pPr>
        <w:jc w:val="center"/>
        <w:rPr>
          <w:lang w:val="lv-LV"/>
        </w:rPr>
      </w:pPr>
      <w:r>
        <w:rPr>
          <w:color w:val="000000"/>
          <w:lang w:val="lv-LV"/>
        </w:rPr>
        <w:t>2. Federācijas mērķi, uzdevumi</w:t>
      </w:r>
    </w:p>
    <w:p w:rsidR="00F65628" w:rsidRDefault="00F65628">
      <w:pPr>
        <w:jc w:val="both"/>
        <w:rPr>
          <w:color w:val="000000"/>
          <w:lang w:val="lv-LV"/>
        </w:rPr>
      </w:pPr>
    </w:p>
    <w:p w:rsidR="00F65628" w:rsidRDefault="008802A7">
      <w:pPr>
        <w:jc w:val="both"/>
        <w:rPr>
          <w:lang w:val="lv-LV"/>
        </w:rPr>
      </w:pPr>
      <w:r>
        <w:rPr>
          <w:color w:val="000000"/>
          <w:lang w:val="lv-LV"/>
        </w:rPr>
        <w:t>2.1. Latvijas Kamanu suņ</w:t>
      </w:r>
      <w:r>
        <w:rPr>
          <w:color w:val="000000"/>
          <w:lang w:val="lv-LV"/>
        </w:rPr>
        <w:t xml:space="preserve">u sporta federācijas mērķis ir veicināt un attīstīt kamanu suņu sporta un citus suņu sporta veidus darbību Latvijā. </w:t>
      </w:r>
    </w:p>
    <w:p w:rsidR="00F65628" w:rsidRDefault="008802A7">
      <w:pPr>
        <w:jc w:val="both"/>
        <w:rPr>
          <w:lang w:val="lv-LV"/>
        </w:rPr>
      </w:pPr>
      <w:r>
        <w:rPr>
          <w:color w:val="000000"/>
          <w:lang w:val="lv-LV"/>
        </w:rPr>
        <w:t>2.2. Federācijas uzdevumi ir:</w:t>
      </w:r>
    </w:p>
    <w:p w:rsidR="00F65628" w:rsidRDefault="008802A7">
      <w:pPr>
        <w:jc w:val="both"/>
        <w:rPr>
          <w:lang w:val="lv-LV"/>
        </w:rPr>
      </w:pPr>
      <w:r>
        <w:rPr>
          <w:color w:val="000000"/>
          <w:lang w:val="lv-LV"/>
        </w:rPr>
        <w:t>2.2.1. vākt, apkopot, izplatīt un izglītot kluba biedrus un citus interesentus ar informāciju par kamanu suņu</w:t>
      </w:r>
      <w:r>
        <w:rPr>
          <w:color w:val="000000"/>
          <w:lang w:val="lv-LV"/>
        </w:rPr>
        <w:t xml:space="preserve"> un citiem suņu sporta veidiem, to pareizu un drošu praktizēšanu;</w:t>
      </w:r>
    </w:p>
    <w:p w:rsidR="00F65628" w:rsidRDefault="008802A7">
      <w:pPr>
        <w:jc w:val="both"/>
        <w:rPr>
          <w:lang w:val="lv-LV"/>
        </w:rPr>
      </w:pPr>
      <w:r>
        <w:rPr>
          <w:color w:val="000000"/>
          <w:lang w:val="lv-LV"/>
        </w:rPr>
        <w:t>2.2.2. gūt profesionālu pieredzi starptautiskos un pašmāju semināros un citos pasākumos par kamanu suņu un citiem suņu sporta veidiem;</w:t>
      </w:r>
    </w:p>
    <w:p w:rsidR="00F65628" w:rsidRDefault="008802A7">
      <w:pPr>
        <w:jc w:val="both"/>
        <w:rPr>
          <w:lang w:val="lv-LV"/>
        </w:rPr>
      </w:pPr>
      <w:r>
        <w:rPr>
          <w:color w:val="000000"/>
          <w:lang w:val="lv-LV"/>
        </w:rPr>
        <w:t>2.2.3. veicināt klubu biedru atzītu sertifikātu iegūšan</w:t>
      </w:r>
      <w:r>
        <w:rPr>
          <w:color w:val="000000"/>
          <w:lang w:val="lv-LV"/>
        </w:rPr>
        <w:t xml:space="preserve">u kamanu suņu un citos suņu sporta veidos; </w:t>
      </w:r>
    </w:p>
    <w:p w:rsidR="00F65628" w:rsidRDefault="008802A7">
      <w:pPr>
        <w:jc w:val="both"/>
        <w:rPr>
          <w:lang w:val="lv-LV"/>
        </w:rPr>
      </w:pPr>
      <w:r>
        <w:rPr>
          <w:color w:val="000000"/>
          <w:lang w:val="lv-LV"/>
        </w:rPr>
        <w:t>(eksperts, instruktors, treneris, tiesnesis u.c.);</w:t>
      </w:r>
    </w:p>
    <w:p w:rsidR="00F65628" w:rsidRDefault="008802A7">
      <w:pPr>
        <w:jc w:val="both"/>
        <w:rPr>
          <w:lang w:val="lv-LV"/>
        </w:rPr>
      </w:pPr>
      <w:r>
        <w:rPr>
          <w:color w:val="000000"/>
          <w:lang w:val="lv-LV"/>
        </w:rPr>
        <w:t>2.2.4. organizēt sacensības;</w:t>
      </w:r>
    </w:p>
    <w:p w:rsidR="00F65628" w:rsidRDefault="008802A7">
      <w:pPr>
        <w:jc w:val="both"/>
        <w:rPr>
          <w:lang w:val="lv-LV"/>
        </w:rPr>
      </w:pPr>
      <w:r>
        <w:rPr>
          <w:color w:val="000000"/>
          <w:lang w:val="lv-LV"/>
        </w:rPr>
        <w:t>2.2.5. pārstāvēt klubu biedru intereses vietēja un starptautiska mēroga organizācijās;</w:t>
      </w:r>
    </w:p>
    <w:p w:rsidR="00F65628" w:rsidRDefault="008802A7">
      <w:pPr>
        <w:jc w:val="both"/>
        <w:rPr>
          <w:lang w:val="lv-LV"/>
        </w:rPr>
      </w:pPr>
      <w:r>
        <w:rPr>
          <w:color w:val="000000"/>
          <w:lang w:val="lv-LV"/>
        </w:rPr>
        <w:t xml:space="preserve">2.2.6. sakaru veidošana, uzturēšana un sadarbība ar citu valstu kamanu suņu sporta un citām suņu sporta organizācijām; </w:t>
      </w:r>
    </w:p>
    <w:p w:rsidR="00F65628" w:rsidRDefault="008802A7">
      <w:pPr>
        <w:jc w:val="both"/>
        <w:rPr>
          <w:lang w:val="lv-LV"/>
        </w:rPr>
      </w:pPr>
      <w:r>
        <w:rPr>
          <w:color w:val="000000"/>
          <w:lang w:val="lv-LV"/>
        </w:rPr>
        <w:t>2.2.7. sadarbība ar citām valsts un pašvaldību iestādēm, sabiedriskām organizācijām un citām juridiskām un fiziskām personām Federācijas</w:t>
      </w:r>
      <w:r>
        <w:rPr>
          <w:color w:val="000000"/>
          <w:lang w:val="lv-LV"/>
        </w:rPr>
        <w:t xml:space="preserve"> mērķu sasniegšanas nolūkā; </w:t>
      </w:r>
    </w:p>
    <w:p w:rsidR="00F65628" w:rsidRDefault="008802A7">
      <w:pPr>
        <w:jc w:val="both"/>
        <w:rPr>
          <w:lang w:val="lv-LV"/>
        </w:rPr>
      </w:pPr>
      <w:r>
        <w:rPr>
          <w:color w:val="000000"/>
          <w:lang w:val="lv-LV"/>
        </w:rPr>
        <w:t xml:space="preserve">2.2.8. sadarbība ar masu informācijas līdzekļiem; </w:t>
      </w:r>
    </w:p>
    <w:p w:rsidR="00F65628" w:rsidRDefault="008802A7">
      <w:pPr>
        <w:jc w:val="both"/>
        <w:rPr>
          <w:lang w:val="lv-LV"/>
        </w:rPr>
      </w:pPr>
      <w:r>
        <w:rPr>
          <w:color w:val="000000"/>
          <w:lang w:val="lv-LV"/>
        </w:rPr>
        <w:t xml:space="preserve">2.2.9. semināru, konferenču un citu informatīvu pasākumu organizēšana; </w:t>
      </w:r>
    </w:p>
    <w:p w:rsidR="00F65628" w:rsidRDefault="008802A7">
      <w:pPr>
        <w:jc w:val="both"/>
        <w:rPr>
          <w:lang w:val="lv-LV"/>
        </w:rPr>
      </w:pPr>
      <w:r>
        <w:rPr>
          <w:color w:val="000000"/>
          <w:lang w:val="lv-LV"/>
        </w:rPr>
        <w:t>2.2.10. uzņēmējdarbības un citas saimnieciskas darbības veikšana atbilstoši normatīvajiem aktiem Federāc</w:t>
      </w:r>
      <w:r>
        <w:rPr>
          <w:color w:val="000000"/>
          <w:lang w:val="lv-LV"/>
        </w:rPr>
        <w:t>ijas mērķu sasniegšanai;</w:t>
      </w:r>
    </w:p>
    <w:p w:rsidR="00F65628" w:rsidRDefault="008802A7">
      <w:pPr>
        <w:jc w:val="both"/>
        <w:rPr>
          <w:lang w:val="lv-LV"/>
        </w:rPr>
      </w:pPr>
      <w:r>
        <w:rPr>
          <w:color w:val="000000"/>
          <w:lang w:val="lv-LV"/>
        </w:rPr>
        <w:t>2.2.11. Latvijas Kamanu suņu sporta izlases dalības nodrošināšana starptautiskos kamanu suņu sporta turnīros/pasākumos un Latvijas izlases līdzdalība citu suņu sporta veidu starptautiskas nozīmes pasākumos;</w:t>
      </w:r>
    </w:p>
    <w:p w:rsidR="00F65628" w:rsidRDefault="008802A7">
      <w:pPr>
        <w:jc w:val="both"/>
        <w:rPr>
          <w:lang w:val="lv-LV"/>
        </w:rPr>
      </w:pPr>
      <w:r>
        <w:rPr>
          <w:color w:val="000000"/>
          <w:lang w:val="lv-LV"/>
        </w:rPr>
        <w:t>2.2.12. uzturēt mājas la</w:t>
      </w:r>
      <w:r>
        <w:rPr>
          <w:color w:val="000000"/>
          <w:lang w:val="lv-LV"/>
        </w:rPr>
        <w:t>pu internetā;</w:t>
      </w:r>
    </w:p>
    <w:p w:rsidR="00F65628" w:rsidRDefault="008802A7">
      <w:pPr>
        <w:jc w:val="both"/>
        <w:rPr>
          <w:lang w:val="lv-LV"/>
        </w:rPr>
      </w:pPr>
      <w:r>
        <w:rPr>
          <w:color w:val="000000"/>
          <w:lang w:val="lv-LV"/>
        </w:rPr>
        <w:t>2.2.13. ievērot starptautiskās un vietējās prasības cīņā pret dopingu.</w:t>
      </w:r>
    </w:p>
    <w:p w:rsidR="00F65628" w:rsidRDefault="00F65628">
      <w:pPr>
        <w:jc w:val="both"/>
        <w:rPr>
          <w:color w:val="000000"/>
          <w:lang w:val="lv-LV"/>
        </w:rPr>
      </w:pPr>
    </w:p>
    <w:p w:rsidR="00F65628" w:rsidRDefault="008802A7">
      <w:pPr>
        <w:jc w:val="center"/>
        <w:rPr>
          <w:rStyle w:val="Strong"/>
          <w:b w:val="0"/>
          <w:bCs w:val="0"/>
          <w:szCs w:val="20"/>
          <w:lang w:val="lv-LV"/>
        </w:rPr>
      </w:pPr>
      <w:r>
        <w:rPr>
          <w:rStyle w:val="Strong"/>
          <w:b w:val="0"/>
          <w:bCs w:val="0"/>
          <w:color w:val="000000"/>
          <w:szCs w:val="20"/>
          <w:lang w:val="lv-LV"/>
        </w:rPr>
        <w:t>3. Tiesiskais status</w:t>
      </w:r>
    </w:p>
    <w:p w:rsidR="00F65628" w:rsidRDefault="00F65628">
      <w:pPr>
        <w:jc w:val="center"/>
        <w:rPr>
          <w:color w:val="000000"/>
          <w:lang w:val="lv-LV"/>
        </w:rPr>
      </w:pPr>
    </w:p>
    <w:p w:rsidR="00F65628" w:rsidRDefault="008802A7">
      <w:pPr>
        <w:jc w:val="both"/>
        <w:rPr>
          <w:lang w:val="lv-LV"/>
        </w:rPr>
      </w:pPr>
      <w:r>
        <w:rPr>
          <w:color w:val="000000"/>
          <w:lang w:val="lv-LV"/>
        </w:rPr>
        <w:t xml:space="preserve">3.1. Federācijai ir juridiskās personas tiesiskais statuss, zīmogs ar Federācijas pilnu nosaukumu valsts valodā un konti bankās. </w:t>
      </w:r>
    </w:p>
    <w:p w:rsidR="00F65628" w:rsidRDefault="008802A7">
      <w:pPr>
        <w:jc w:val="both"/>
        <w:rPr>
          <w:lang w:val="lv-LV"/>
        </w:rPr>
      </w:pPr>
      <w:r>
        <w:rPr>
          <w:color w:val="000000"/>
          <w:lang w:val="lv-LV"/>
        </w:rPr>
        <w:t xml:space="preserve">3.2. Federācija darbojas saskaņā ar Latvijas Republikā spēkā esošajiem normatīvajiem aktiem, šiem statūtiem un tās balstītiem pieņemtiem lēmumiem.. </w:t>
      </w:r>
    </w:p>
    <w:p w:rsidR="00F65628" w:rsidRDefault="008802A7">
      <w:pPr>
        <w:jc w:val="both"/>
        <w:rPr>
          <w:lang w:val="lv-LV"/>
        </w:rPr>
      </w:pPr>
      <w:r>
        <w:rPr>
          <w:color w:val="000000"/>
          <w:lang w:val="lv-LV"/>
        </w:rPr>
        <w:t>3.3. Federācija ir atbildīga par savām saistībām ar visu tai piederošo īpašumu. Federācija nav atbildīga pa</w:t>
      </w:r>
      <w:r>
        <w:rPr>
          <w:color w:val="000000"/>
          <w:lang w:val="lv-LV"/>
        </w:rPr>
        <w:t xml:space="preserve">r savu biedru saistībām, kā arī biedri atbild par Federācijas saistībām tikai ar Federācijā ieguldīto mantu. </w:t>
      </w:r>
      <w:r w:rsidRPr="0099790D">
        <w:rPr>
          <w:lang w:val="lv-LV"/>
        </w:rPr>
        <w:br w:type="page"/>
      </w:r>
    </w:p>
    <w:p w:rsidR="00F65628" w:rsidRDefault="008802A7">
      <w:pPr>
        <w:jc w:val="center"/>
        <w:rPr>
          <w:lang w:val="lv-LV"/>
        </w:rPr>
      </w:pPr>
      <w:r>
        <w:rPr>
          <w:rStyle w:val="Emphasis"/>
          <w:i w:val="0"/>
          <w:iCs w:val="0"/>
          <w:color w:val="000000"/>
          <w:szCs w:val="20"/>
          <w:lang w:val="lv-LV"/>
        </w:rPr>
        <w:lastRenderedPageBreak/>
        <w:t>4.</w:t>
      </w:r>
      <w:r>
        <w:rPr>
          <w:rStyle w:val="Strong"/>
          <w:b w:val="0"/>
          <w:bCs w:val="0"/>
          <w:color w:val="000000"/>
          <w:szCs w:val="20"/>
          <w:lang w:val="lv-LV"/>
        </w:rPr>
        <w:t xml:space="preserve"> Biedra jēdziens,</w:t>
      </w:r>
      <w:r>
        <w:rPr>
          <w:color w:val="000000"/>
          <w:lang w:val="lv-LV"/>
        </w:rPr>
        <w:t xml:space="preserve"> biedru tiesības, pienākumi un ierobežojumi</w:t>
      </w:r>
    </w:p>
    <w:p w:rsidR="00F65628" w:rsidRDefault="00F65628">
      <w:pPr>
        <w:jc w:val="both"/>
        <w:rPr>
          <w:color w:val="000000"/>
          <w:lang w:val="lv-LV"/>
        </w:rPr>
      </w:pPr>
    </w:p>
    <w:p w:rsidR="00F65628" w:rsidRDefault="008802A7">
      <w:pPr>
        <w:jc w:val="both"/>
        <w:rPr>
          <w:lang w:val="lv-LV"/>
        </w:rPr>
      </w:pPr>
      <w:r>
        <w:rPr>
          <w:color w:val="000000"/>
          <w:lang w:val="lv-LV"/>
        </w:rPr>
        <w:t>4.1. Federācijas biedrs ir 1.3. punktā noteikta persona, kas kļuvusi par biedru š</w:t>
      </w:r>
      <w:r>
        <w:rPr>
          <w:color w:val="000000"/>
          <w:lang w:val="lv-LV"/>
        </w:rPr>
        <w:t>ajos statūtos noteiktajā kārtībā.</w:t>
      </w:r>
    </w:p>
    <w:p w:rsidR="00F65628" w:rsidRDefault="008802A7">
      <w:pPr>
        <w:jc w:val="both"/>
        <w:rPr>
          <w:lang w:val="lv-LV"/>
        </w:rPr>
      </w:pPr>
      <w:r>
        <w:rPr>
          <w:color w:val="000000"/>
          <w:lang w:val="lv-LV"/>
        </w:rPr>
        <w:t>4.2.Federācijas biedriem ir šādas tiesības:</w:t>
      </w:r>
    </w:p>
    <w:p w:rsidR="00F65628" w:rsidRDefault="008802A7">
      <w:pPr>
        <w:jc w:val="both"/>
        <w:rPr>
          <w:lang w:val="lv-LV"/>
        </w:rPr>
      </w:pPr>
      <w:r>
        <w:rPr>
          <w:color w:val="000000"/>
          <w:lang w:val="lv-LV"/>
        </w:rPr>
        <w:t>4.2.1. piedalīties Federācijas pārvaldē;</w:t>
      </w:r>
    </w:p>
    <w:p w:rsidR="00F65628" w:rsidRDefault="008802A7">
      <w:pPr>
        <w:jc w:val="both"/>
        <w:rPr>
          <w:lang w:val="lv-LV"/>
        </w:rPr>
      </w:pPr>
      <w:r>
        <w:rPr>
          <w:color w:val="000000"/>
          <w:lang w:val="lv-LV"/>
        </w:rPr>
        <w:t>4.2.2. saņemt informāciju par Federācijas darbību, tostarp iepazīties ar visiem Federācijas protokoliem, lēmumiem un rīkojumiem;</w:t>
      </w:r>
    </w:p>
    <w:p w:rsidR="00F65628" w:rsidRDefault="008802A7">
      <w:pPr>
        <w:jc w:val="both"/>
        <w:rPr>
          <w:lang w:val="lv-LV"/>
        </w:rPr>
      </w:pPr>
      <w:r>
        <w:rPr>
          <w:color w:val="000000"/>
          <w:lang w:val="lv-LV"/>
        </w:rPr>
        <w:t>4.2.3. p</w:t>
      </w:r>
      <w:r>
        <w:rPr>
          <w:color w:val="000000"/>
          <w:lang w:val="lv-LV"/>
        </w:rPr>
        <w:t>iedalīties visos Federācijas organizētajos pasākumos, iesniegt priekšlikumus par Federācijas darbību un tās uzlabošanu, aizstāvēt savu viedokli;</w:t>
      </w:r>
    </w:p>
    <w:p w:rsidR="00F65628" w:rsidRDefault="008802A7">
      <w:pPr>
        <w:jc w:val="both"/>
        <w:rPr>
          <w:lang w:val="lv-LV"/>
        </w:rPr>
      </w:pPr>
      <w:r>
        <w:rPr>
          <w:color w:val="000000"/>
          <w:lang w:val="lv-LV"/>
        </w:rPr>
        <w:t>4.2.4. Pārstāvjiem ir tiesības vēlēt un būt tiesīgam ievēlētiem Federācijas valdē vai citās noteiktās institūci</w:t>
      </w:r>
      <w:r>
        <w:rPr>
          <w:color w:val="000000"/>
          <w:lang w:val="lv-LV"/>
        </w:rPr>
        <w:t>jās.</w:t>
      </w:r>
    </w:p>
    <w:p w:rsidR="00F65628" w:rsidRDefault="008802A7">
      <w:pPr>
        <w:jc w:val="both"/>
        <w:rPr>
          <w:lang w:val="lv-LV"/>
        </w:rPr>
      </w:pPr>
      <w:r>
        <w:rPr>
          <w:color w:val="000000"/>
          <w:lang w:val="lv-LV"/>
        </w:rPr>
        <w:t>4.3. Federācijas biedra pienākumi:</w:t>
      </w:r>
    </w:p>
    <w:p w:rsidR="00F65628" w:rsidRDefault="008802A7">
      <w:pPr>
        <w:jc w:val="both"/>
        <w:rPr>
          <w:lang w:val="lv-LV"/>
        </w:rPr>
      </w:pPr>
      <w:r>
        <w:rPr>
          <w:color w:val="000000"/>
          <w:lang w:val="lv-LV"/>
        </w:rPr>
        <w:t>4.3.1. ievērot Federācijas statūtus un pildīt biedru kopsapulces un valdes lēmumus;</w:t>
      </w:r>
    </w:p>
    <w:p w:rsidR="00F65628" w:rsidRDefault="008802A7">
      <w:pPr>
        <w:jc w:val="both"/>
        <w:rPr>
          <w:lang w:val="lv-LV"/>
        </w:rPr>
      </w:pPr>
      <w:r>
        <w:rPr>
          <w:color w:val="000000"/>
          <w:lang w:val="lv-LV"/>
        </w:rPr>
        <w:t>4.3.2. laikus maksāt noteikto biedra naudu vai citus noteiktos maksājumus;</w:t>
      </w:r>
    </w:p>
    <w:p w:rsidR="00F65628" w:rsidRDefault="008802A7">
      <w:pPr>
        <w:jc w:val="both"/>
        <w:rPr>
          <w:lang w:val="lv-LV"/>
        </w:rPr>
      </w:pPr>
      <w:r>
        <w:rPr>
          <w:color w:val="000000"/>
          <w:lang w:val="lv-LV"/>
        </w:rPr>
        <w:t xml:space="preserve">4.3.3. ar savu līdzdalību atbalstīt Federācijas mērķu un </w:t>
      </w:r>
      <w:r>
        <w:rPr>
          <w:color w:val="000000"/>
          <w:lang w:val="lv-LV"/>
        </w:rPr>
        <w:t>uzdevumu realizēšanu;</w:t>
      </w:r>
    </w:p>
    <w:p w:rsidR="00F65628" w:rsidRDefault="008802A7">
      <w:pPr>
        <w:jc w:val="both"/>
        <w:rPr>
          <w:lang w:val="lv-LV"/>
        </w:rPr>
      </w:pPr>
      <w:r>
        <w:rPr>
          <w:color w:val="000000"/>
          <w:lang w:val="lv-LV"/>
        </w:rPr>
        <w:t>4.4. Biedriem ir aizliegts:</w:t>
      </w:r>
    </w:p>
    <w:p w:rsidR="00F65628" w:rsidRDefault="008802A7">
      <w:pPr>
        <w:jc w:val="both"/>
        <w:rPr>
          <w:lang w:val="lv-LV"/>
        </w:rPr>
      </w:pPr>
      <w:r>
        <w:rPr>
          <w:color w:val="000000"/>
          <w:lang w:val="lv-LV"/>
        </w:rPr>
        <w:t>4.4.1. bez saskaņojuma paust Federācijas vārdā publisku (ārpus biedru loka) viedokli;</w:t>
      </w:r>
    </w:p>
    <w:p w:rsidR="00F65628" w:rsidRDefault="008802A7">
      <w:pPr>
        <w:jc w:val="both"/>
        <w:rPr>
          <w:lang w:val="lv-LV"/>
        </w:rPr>
      </w:pPr>
      <w:r>
        <w:rPr>
          <w:color w:val="000000"/>
          <w:lang w:val="lv-LV"/>
        </w:rPr>
        <w:t>4.4.2. publiski negatīvi izteikties par Federācijas darbību vai kritizēt to, esot biedra statusā. Pretenzijas vienmēr ir</w:t>
      </w:r>
      <w:r>
        <w:rPr>
          <w:color w:val="000000"/>
          <w:lang w:val="lv-LV"/>
        </w:rPr>
        <w:t xml:space="preserve"> vēršamas valdei vai biedru kopsapulcei;</w:t>
      </w:r>
    </w:p>
    <w:p w:rsidR="00F65628" w:rsidRDefault="008802A7">
      <w:pPr>
        <w:jc w:val="both"/>
        <w:rPr>
          <w:lang w:val="lv-LV"/>
        </w:rPr>
      </w:pPr>
      <w:r>
        <w:rPr>
          <w:color w:val="000000"/>
          <w:lang w:val="lv-LV"/>
        </w:rPr>
        <w:t>4.4.3. nesaskaņoti darboties Federācijas vārdā (organizēt pasākumus, veikt saimniecisko darbību u.c.).</w:t>
      </w:r>
    </w:p>
    <w:p w:rsidR="00F65628" w:rsidRDefault="008802A7">
      <w:pPr>
        <w:jc w:val="both"/>
        <w:rPr>
          <w:lang w:val="lv-LV"/>
        </w:rPr>
      </w:pPr>
      <w:r>
        <w:rPr>
          <w:color w:val="000000"/>
          <w:lang w:val="lv-LV"/>
        </w:rPr>
        <w:t>4.5. Federācijas valde par īpašiem ieguldījumiem Federācijas labā var piešķirt titulu “Goda biedrs”. Uz šo perso</w:t>
      </w:r>
      <w:r>
        <w:rPr>
          <w:color w:val="000000"/>
          <w:lang w:val="lv-LV"/>
        </w:rPr>
        <w:t>nu attiecas parastā biedra tiesības un pienākumi, bet tai nav balsstiesības.</w:t>
      </w:r>
    </w:p>
    <w:p w:rsidR="00F65628" w:rsidRDefault="00F65628">
      <w:pPr>
        <w:jc w:val="both"/>
        <w:rPr>
          <w:color w:val="000000"/>
          <w:lang w:val="lv-LV"/>
        </w:rPr>
      </w:pPr>
    </w:p>
    <w:p w:rsidR="00F65628" w:rsidRDefault="008802A7">
      <w:pPr>
        <w:jc w:val="center"/>
        <w:rPr>
          <w:rStyle w:val="Strong"/>
          <w:b w:val="0"/>
          <w:bCs w:val="0"/>
          <w:szCs w:val="20"/>
          <w:lang w:val="lv-LV"/>
        </w:rPr>
      </w:pPr>
      <w:r>
        <w:rPr>
          <w:rStyle w:val="Emphasis"/>
          <w:i w:val="0"/>
          <w:iCs w:val="0"/>
          <w:color w:val="000000"/>
          <w:szCs w:val="20"/>
          <w:lang w:val="lv-LV"/>
        </w:rPr>
        <w:t>5.</w:t>
      </w:r>
      <w:r>
        <w:rPr>
          <w:rStyle w:val="Strong"/>
          <w:b w:val="0"/>
          <w:bCs w:val="0"/>
          <w:color w:val="000000"/>
          <w:szCs w:val="20"/>
          <w:lang w:val="lv-LV"/>
        </w:rPr>
        <w:t xml:space="preserve"> Biedru uzņemšanas un izstāšanās, izslēgšanas noteikumi</w:t>
      </w:r>
    </w:p>
    <w:p w:rsidR="00F65628" w:rsidRDefault="00F65628">
      <w:pPr>
        <w:jc w:val="both"/>
        <w:rPr>
          <w:color w:val="000000"/>
          <w:lang w:val="lv-LV"/>
        </w:rPr>
      </w:pPr>
    </w:p>
    <w:p w:rsidR="00F65628" w:rsidRDefault="008802A7">
      <w:pPr>
        <w:jc w:val="both"/>
        <w:rPr>
          <w:color w:val="FF0000"/>
          <w:lang w:val="lv-LV"/>
        </w:rPr>
      </w:pPr>
      <w:r>
        <w:rPr>
          <w:color w:val="000000"/>
          <w:lang w:val="lv-LV"/>
        </w:rPr>
        <w:t>5.1. Par Federācijas biedru var kļūt jebkura 1.3. punktā uzskaitītā persona, iesniedzot noteiktas formas rakstisku pieteikumu. Pieteikuma formu izstrādā valde. Iestāšanās kritērijus un darbības noteikumus izstrādā un apstiprina Pilnsapulce.</w:t>
      </w:r>
    </w:p>
    <w:p w:rsidR="00F65628" w:rsidRDefault="008802A7">
      <w:pPr>
        <w:jc w:val="both"/>
        <w:rPr>
          <w:lang w:val="lv-LV"/>
        </w:rPr>
      </w:pPr>
      <w:r>
        <w:rPr>
          <w:color w:val="000000"/>
          <w:lang w:val="lv-LV"/>
        </w:rPr>
        <w:t>5.2. Lēmumu par</w:t>
      </w:r>
      <w:r>
        <w:rPr>
          <w:color w:val="000000"/>
          <w:lang w:val="lv-LV"/>
        </w:rPr>
        <w:t xml:space="preserve"> biedra uzņemšanu pieņem valde. Lēmumu izskata tuvākajā valdes sēdē pēc pieteikuma saņemšanas. Pieteikumu var atlikt uz nākamās sēdes izskatīšanu, ja tas iesniegts septiņas dienas pirms paredzētās valdes sēdes.</w:t>
      </w:r>
    </w:p>
    <w:p w:rsidR="00F65628" w:rsidRDefault="008802A7">
      <w:pPr>
        <w:jc w:val="both"/>
        <w:rPr>
          <w:lang w:val="lv-LV"/>
        </w:rPr>
      </w:pPr>
      <w:r>
        <w:rPr>
          <w:color w:val="000000"/>
          <w:lang w:val="lv-LV"/>
        </w:rPr>
        <w:t>5.3. Valde var pieteikuma iesniedzēju atzīt p</w:t>
      </w:r>
      <w:r>
        <w:rPr>
          <w:color w:val="000000"/>
          <w:lang w:val="lv-LV"/>
        </w:rPr>
        <w:t>ar biedra kandidātu, nosakot pārbaudes laiku līdz vienam gadam, kura laikā tiek atkārtoti izskatīts jautājums par pieteikuma iesniedzēja atzīšanu par biedru. Biedra kandidātam nav balsstiesību, bet uz to attiecas visi citi 4. punktā minētie noteikumi.</w:t>
      </w:r>
    </w:p>
    <w:p w:rsidR="00F65628" w:rsidRDefault="008802A7">
      <w:pPr>
        <w:jc w:val="both"/>
        <w:rPr>
          <w:lang w:val="lv-LV"/>
        </w:rPr>
      </w:pPr>
      <w:r>
        <w:rPr>
          <w:color w:val="000000"/>
          <w:lang w:val="lv-LV"/>
        </w:rPr>
        <w:t>5.4.</w:t>
      </w:r>
      <w:r>
        <w:rPr>
          <w:color w:val="000000"/>
          <w:lang w:val="lv-LV"/>
        </w:rPr>
        <w:t xml:space="preserve"> Valdes noraidošu lēmumu</w:t>
      </w:r>
      <w:r w:rsidR="0099790D">
        <w:rPr>
          <w:color w:val="000000"/>
          <w:lang w:val="lv-LV"/>
        </w:rPr>
        <w:t xml:space="preserve"> par uzņemšanu</w:t>
      </w:r>
      <w:bookmarkStart w:id="0" w:name="_GoBack"/>
      <w:bookmarkEnd w:id="0"/>
      <w:r>
        <w:rPr>
          <w:color w:val="000000"/>
          <w:lang w:val="lv-LV"/>
        </w:rPr>
        <w:t xml:space="preserve"> pretendents </w:t>
      </w:r>
      <w:r w:rsidR="0099790D">
        <w:rPr>
          <w:color w:val="000000"/>
          <w:lang w:val="lv-LV"/>
        </w:rPr>
        <w:t>var apstrīdēt kopsapulcē</w:t>
      </w:r>
      <w:r>
        <w:rPr>
          <w:color w:val="000000"/>
          <w:lang w:val="lv-LV"/>
        </w:rPr>
        <w:t xml:space="preserve">. </w:t>
      </w:r>
    </w:p>
    <w:p w:rsidR="00F65628" w:rsidRDefault="008802A7">
      <w:pPr>
        <w:jc w:val="both"/>
        <w:rPr>
          <w:lang w:val="lv-LV"/>
        </w:rPr>
      </w:pPr>
      <w:r>
        <w:rPr>
          <w:color w:val="000000"/>
          <w:lang w:val="lv-LV"/>
        </w:rPr>
        <w:t>5.5. Jebkurš biedrs var izstāties no Federācijas, par to rakstveidā paziņojot Federācijai.</w:t>
      </w:r>
    </w:p>
    <w:p w:rsidR="00F65628" w:rsidRDefault="008802A7">
      <w:pPr>
        <w:jc w:val="both"/>
        <w:rPr>
          <w:lang w:val="lv-LV"/>
        </w:rPr>
      </w:pPr>
      <w:r>
        <w:rPr>
          <w:color w:val="000000"/>
          <w:lang w:val="lv-LV"/>
        </w:rPr>
        <w:t>5.6. Biedru var izslēgt no</w:t>
      </w:r>
      <w:r>
        <w:rPr>
          <w:color w:val="000000"/>
          <w:lang w:val="lv-LV"/>
        </w:rPr>
        <w:t xml:space="preserve"> Federācijas ar valdes lēmumu, ja:</w:t>
      </w:r>
    </w:p>
    <w:p w:rsidR="00F65628" w:rsidRDefault="008802A7">
      <w:pPr>
        <w:jc w:val="both"/>
        <w:rPr>
          <w:lang w:val="lv-LV"/>
        </w:rPr>
      </w:pPr>
      <w:r>
        <w:rPr>
          <w:color w:val="000000"/>
          <w:lang w:val="lv-LV"/>
        </w:rPr>
        <w:t>5.6.1. biedrs mēneša laikā no valdes noteiktā datuma nav nomaksājis biedra naudu;</w:t>
      </w:r>
    </w:p>
    <w:p w:rsidR="00F65628" w:rsidRDefault="008802A7">
      <w:pPr>
        <w:jc w:val="both"/>
        <w:rPr>
          <w:lang w:val="lv-LV"/>
        </w:rPr>
      </w:pPr>
      <w:r>
        <w:rPr>
          <w:color w:val="000000"/>
          <w:lang w:val="lv-LV"/>
        </w:rPr>
        <w:t>5.6.2. biedrs nepilda kopsapulces vai valdes lēmumus;</w:t>
      </w:r>
    </w:p>
    <w:p w:rsidR="00F65628" w:rsidRDefault="008802A7">
      <w:pPr>
        <w:jc w:val="both"/>
        <w:rPr>
          <w:lang w:val="lv-LV"/>
        </w:rPr>
      </w:pPr>
      <w:r>
        <w:rPr>
          <w:color w:val="000000"/>
          <w:lang w:val="lv-LV"/>
        </w:rPr>
        <w:t>5.6.3. biedrs nepilda savus pienākumus vai saistības;</w:t>
      </w:r>
    </w:p>
    <w:p w:rsidR="00F65628" w:rsidRDefault="008802A7">
      <w:pPr>
        <w:jc w:val="both"/>
        <w:rPr>
          <w:lang w:val="lv-LV"/>
        </w:rPr>
      </w:pPr>
      <w:r>
        <w:rPr>
          <w:color w:val="000000"/>
          <w:lang w:val="lv-LV"/>
        </w:rPr>
        <w:t xml:space="preserve">5.6.4. biedrs ir veicis ētikas </w:t>
      </w:r>
      <w:r>
        <w:rPr>
          <w:color w:val="000000"/>
          <w:lang w:val="lv-LV"/>
        </w:rPr>
        <w:t>kodeksa pārkāpumus.</w:t>
      </w:r>
    </w:p>
    <w:p w:rsidR="00F65628" w:rsidRDefault="008802A7">
      <w:pPr>
        <w:jc w:val="both"/>
        <w:rPr>
          <w:lang w:val="lv-LV"/>
        </w:rPr>
      </w:pPr>
      <w:r>
        <w:rPr>
          <w:color w:val="000000"/>
          <w:lang w:val="lv-LV"/>
        </w:rPr>
        <w:t>5.7. Jautājumu par biedra izslēgšanu valde izskata tuvākajā sēdē. Biedra pārstāvja neierašanās uz jautājuma izskatīšanu nav šķērslis jautājuma izskatīšanai. Motivētu lēmumu paziņo biedram rakstveidā normatīvajos aktos paredzētajā kārtīb</w:t>
      </w:r>
      <w:r>
        <w:rPr>
          <w:color w:val="000000"/>
          <w:lang w:val="lv-LV"/>
        </w:rPr>
        <w:t xml:space="preserve">ā. </w:t>
      </w:r>
    </w:p>
    <w:p w:rsidR="00F65628" w:rsidRDefault="008802A7">
      <w:pPr>
        <w:jc w:val="both"/>
        <w:rPr>
          <w:lang w:val="lv-LV"/>
        </w:rPr>
      </w:pPr>
      <w:r>
        <w:rPr>
          <w:color w:val="000000"/>
          <w:lang w:val="lv-LV"/>
        </w:rPr>
        <w:lastRenderedPageBreak/>
        <w:t>5.8. Izslēdzamajam biedram var noteikt pagaida biedra statusu uz laiku līdz vienam gadam. Šajā periodā pagaidu biedram nav balsstiesību.</w:t>
      </w:r>
    </w:p>
    <w:p w:rsidR="00F65628" w:rsidRDefault="00F65628">
      <w:pPr>
        <w:jc w:val="center"/>
        <w:rPr>
          <w:color w:val="000000"/>
          <w:lang w:val="lv-LV"/>
        </w:rPr>
      </w:pPr>
    </w:p>
    <w:p w:rsidR="00F65628" w:rsidRDefault="008802A7">
      <w:pPr>
        <w:jc w:val="center"/>
        <w:rPr>
          <w:lang w:val="lv-LV"/>
        </w:rPr>
      </w:pPr>
      <w:r>
        <w:rPr>
          <w:color w:val="000000"/>
          <w:lang w:val="lv-LV"/>
        </w:rPr>
        <w:t xml:space="preserve">  6. Biedru balsstiesības</w:t>
      </w:r>
    </w:p>
    <w:p w:rsidR="00F65628" w:rsidRDefault="00F65628">
      <w:pPr>
        <w:rPr>
          <w:color w:val="000000"/>
          <w:lang w:val="lv-LV"/>
        </w:rPr>
      </w:pPr>
    </w:p>
    <w:p w:rsidR="00F65628" w:rsidRDefault="008802A7">
      <w:pPr>
        <w:rPr>
          <w:lang w:val="lv-LV"/>
        </w:rPr>
      </w:pPr>
      <w:r>
        <w:rPr>
          <w:color w:val="000000"/>
          <w:lang w:val="lv-LV"/>
        </w:rPr>
        <w:t>6.1. Katram Federācijas biedram ir viena balss.</w:t>
      </w:r>
    </w:p>
    <w:p w:rsidR="00F65628" w:rsidRDefault="00F65628">
      <w:pPr>
        <w:rPr>
          <w:color w:val="000000"/>
          <w:lang w:val="lv-LV"/>
        </w:rPr>
      </w:pPr>
    </w:p>
    <w:p w:rsidR="00F65628" w:rsidRDefault="008802A7">
      <w:pPr>
        <w:rPr>
          <w:rStyle w:val="Strong"/>
          <w:b w:val="0"/>
          <w:bCs w:val="0"/>
          <w:szCs w:val="20"/>
          <w:lang w:val="lv-LV"/>
        </w:rPr>
      </w:pPr>
      <w:r>
        <w:rPr>
          <w:rStyle w:val="Strong"/>
          <w:b w:val="0"/>
          <w:bCs w:val="0"/>
          <w:color w:val="000000"/>
          <w:szCs w:val="20"/>
          <w:lang w:val="lv-LV"/>
        </w:rPr>
        <w:t>7. un 8. punkts paredzēti turpmākiem s</w:t>
      </w:r>
      <w:r>
        <w:rPr>
          <w:rStyle w:val="Strong"/>
          <w:b w:val="0"/>
          <w:bCs w:val="0"/>
          <w:color w:val="000000"/>
          <w:szCs w:val="20"/>
          <w:lang w:val="lv-LV"/>
        </w:rPr>
        <w:t>tatūtu papildinājumiem.</w:t>
      </w:r>
    </w:p>
    <w:p w:rsidR="00F65628" w:rsidRDefault="00F65628">
      <w:pPr>
        <w:rPr>
          <w:color w:val="000000"/>
          <w:lang w:val="lv-LV"/>
        </w:rPr>
      </w:pPr>
    </w:p>
    <w:p w:rsidR="00F65628" w:rsidRDefault="008802A7">
      <w:pPr>
        <w:jc w:val="center"/>
        <w:rPr>
          <w:rStyle w:val="Strong"/>
          <w:b w:val="0"/>
          <w:bCs w:val="0"/>
          <w:szCs w:val="20"/>
          <w:lang w:val="lv-LV"/>
        </w:rPr>
      </w:pPr>
      <w:r>
        <w:rPr>
          <w:rStyle w:val="Strong"/>
          <w:b w:val="0"/>
          <w:bCs w:val="0"/>
          <w:color w:val="000000"/>
          <w:szCs w:val="20"/>
          <w:lang w:val="lv-LV"/>
        </w:rPr>
        <w:t>9. Pilnsapulce</w:t>
      </w:r>
    </w:p>
    <w:p w:rsidR="00F65628" w:rsidRDefault="008802A7">
      <w:pPr>
        <w:jc w:val="both"/>
        <w:rPr>
          <w:lang w:val="lv-LV"/>
        </w:rPr>
      </w:pPr>
      <w:r>
        <w:rPr>
          <w:color w:val="000000"/>
          <w:lang w:val="lv-LV"/>
        </w:rPr>
        <w:t> </w:t>
      </w:r>
    </w:p>
    <w:p w:rsidR="00F65628" w:rsidRDefault="008802A7">
      <w:pPr>
        <w:jc w:val="both"/>
        <w:rPr>
          <w:lang w:val="lv-LV"/>
        </w:rPr>
      </w:pPr>
      <w:r>
        <w:rPr>
          <w:color w:val="000000"/>
          <w:lang w:val="lv-LV"/>
        </w:rPr>
        <w:t xml:space="preserve">9.1. Pilnsapulce ir Federācijas augstākā lēmējinstitūcija. </w:t>
      </w:r>
    </w:p>
    <w:p w:rsidR="00F65628" w:rsidRDefault="008802A7">
      <w:pPr>
        <w:jc w:val="both"/>
        <w:rPr>
          <w:lang w:val="lv-LV"/>
        </w:rPr>
      </w:pPr>
      <w:r>
        <w:rPr>
          <w:color w:val="000000"/>
          <w:lang w:val="lv-LV"/>
        </w:rPr>
        <w:t xml:space="preserve">9.2. Pilnsapulcei ir tiesības: </w:t>
      </w:r>
    </w:p>
    <w:p w:rsidR="00F65628" w:rsidRDefault="008802A7">
      <w:pPr>
        <w:jc w:val="both"/>
        <w:rPr>
          <w:lang w:val="lv-LV"/>
        </w:rPr>
      </w:pPr>
      <w:r>
        <w:rPr>
          <w:color w:val="000000"/>
          <w:lang w:val="lv-LV"/>
        </w:rPr>
        <w:t xml:space="preserve">9.2.1. apstiprināt Federācijas statūtus un grozījumus tajos; </w:t>
      </w:r>
    </w:p>
    <w:p w:rsidR="00F65628" w:rsidRDefault="008802A7">
      <w:pPr>
        <w:jc w:val="both"/>
        <w:rPr>
          <w:lang w:val="lv-LV"/>
        </w:rPr>
      </w:pPr>
      <w:r>
        <w:rPr>
          <w:color w:val="000000"/>
          <w:lang w:val="lv-LV"/>
        </w:rPr>
        <w:t>9.2.2. apstiprināt gada budžetu, pieņemt gada pārskatus un a</w:t>
      </w:r>
      <w:r>
        <w:rPr>
          <w:color w:val="000000"/>
          <w:lang w:val="lv-LV"/>
        </w:rPr>
        <w:t xml:space="preserve">tskaites; </w:t>
      </w:r>
    </w:p>
    <w:p w:rsidR="00F65628" w:rsidRDefault="008802A7">
      <w:pPr>
        <w:jc w:val="both"/>
        <w:rPr>
          <w:lang w:val="lv-LV"/>
        </w:rPr>
      </w:pPr>
      <w:r>
        <w:rPr>
          <w:color w:val="000000"/>
          <w:lang w:val="lv-LV"/>
        </w:rPr>
        <w:t xml:space="preserve">9.2.3. lemt par iestāšanos un izstāšanos no citām sabiedriskajām organizācijām; </w:t>
      </w:r>
    </w:p>
    <w:p w:rsidR="00F65628" w:rsidRDefault="008802A7">
      <w:pPr>
        <w:jc w:val="both"/>
        <w:rPr>
          <w:lang w:val="lv-LV"/>
        </w:rPr>
      </w:pPr>
      <w:r>
        <w:rPr>
          <w:color w:val="000000"/>
          <w:lang w:val="lv-LV"/>
        </w:rPr>
        <w:t xml:space="preserve">9.2.5. izlemt sūdzības par valdi un revidentu; </w:t>
      </w:r>
    </w:p>
    <w:p w:rsidR="00F65628" w:rsidRDefault="008802A7">
      <w:pPr>
        <w:jc w:val="both"/>
        <w:rPr>
          <w:lang w:val="lv-LV"/>
        </w:rPr>
      </w:pPr>
      <w:r>
        <w:rPr>
          <w:color w:val="000000"/>
          <w:lang w:val="lv-LV"/>
        </w:rPr>
        <w:t xml:space="preserve">9.2.6. pieņemt lēmumu par pašlikvidāciju; </w:t>
      </w:r>
    </w:p>
    <w:p w:rsidR="00F65628" w:rsidRDefault="008802A7">
      <w:pPr>
        <w:jc w:val="both"/>
        <w:rPr>
          <w:lang w:val="lv-LV"/>
        </w:rPr>
      </w:pPr>
      <w:r>
        <w:rPr>
          <w:color w:val="000000"/>
          <w:lang w:val="lv-LV"/>
        </w:rPr>
        <w:t>9.2.7. izlemt jautājumus par komercsabiedrību dibināšanu vai likvidāciju,</w:t>
      </w:r>
      <w:r>
        <w:rPr>
          <w:color w:val="000000"/>
          <w:lang w:val="lv-LV"/>
        </w:rPr>
        <w:t xml:space="preserve"> kā arī piedalīšanos komercsabiedrībās un citās institūcijās; </w:t>
      </w:r>
    </w:p>
    <w:p w:rsidR="00F65628" w:rsidRDefault="008802A7">
      <w:pPr>
        <w:jc w:val="both"/>
        <w:rPr>
          <w:lang w:val="lv-LV"/>
        </w:rPr>
      </w:pPr>
      <w:r>
        <w:rPr>
          <w:color w:val="000000"/>
          <w:lang w:val="lv-LV"/>
        </w:rPr>
        <w:t xml:space="preserve">9.2.8. lemt jautājumu par speciālo fondu veidošanu un to līdzekļu izlietošanu; </w:t>
      </w:r>
    </w:p>
    <w:p w:rsidR="00F65628" w:rsidRDefault="008802A7">
      <w:pPr>
        <w:jc w:val="both"/>
        <w:rPr>
          <w:lang w:val="lv-LV"/>
        </w:rPr>
      </w:pPr>
      <w:r>
        <w:rPr>
          <w:color w:val="000000"/>
          <w:lang w:val="lv-LV"/>
        </w:rPr>
        <w:t xml:space="preserve">9.2.9. izlemt citus jautājumus, ko valde nolemj nodot pilnsapulcei. </w:t>
      </w:r>
    </w:p>
    <w:p w:rsidR="00F65628" w:rsidRDefault="008802A7">
      <w:pPr>
        <w:jc w:val="both"/>
        <w:rPr>
          <w:lang w:val="lv-LV"/>
        </w:rPr>
      </w:pPr>
      <w:r>
        <w:rPr>
          <w:color w:val="000000"/>
          <w:lang w:val="lv-LV"/>
        </w:rPr>
        <w:t xml:space="preserve">9.3. Kārtējo pilnsapulci valde sasauc reizi </w:t>
      </w:r>
      <w:r>
        <w:rPr>
          <w:color w:val="000000"/>
          <w:lang w:val="lv-LV"/>
        </w:rPr>
        <w:t xml:space="preserve">gadā, ja kādā no Pilnsapulcēm netiek nolemts citādi. </w:t>
      </w:r>
    </w:p>
    <w:p w:rsidR="00F65628" w:rsidRDefault="008802A7">
      <w:pPr>
        <w:jc w:val="both"/>
        <w:rPr>
          <w:lang w:val="lv-LV"/>
        </w:rPr>
      </w:pPr>
      <w:r>
        <w:rPr>
          <w:color w:val="000000"/>
          <w:lang w:val="lv-LV"/>
        </w:rPr>
        <w:t xml:space="preserve">9.4. Ārkārtējo pilnsapulci valde sasauc uz lēmuma pamata, valdes priekšsēdētāja, revidenta vai vienas desmitdaļas Federācijas biedru pieprasījuma pamata, ne vēlāk kā vienu mēnesi pēc pieprasījuma saņemšanas. </w:t>
      </w:r>
    </w:p>
    <w:p w:rsidR="00F65628" w:rsidRDefault="008802A7">
      <w:pPr>
        <w:jc w:val="both"/>
        <w:rPr>
          <w:lang w:val="lv-LV"/>
        </w:rPr>
      </w:pPr>
      <w:r>
        <w:rPr>
          <w:color w:val="000000"/>
          <w:lang w:val="lv-LV"/>
        </w:rPr>
        <w:t>9.5. Valde nosaka pilnsapulces sasaukšanas laik</w:t>
      </w:r>
      <w:r>
        <w:rPr>
          <w:color w:val="000000"/>
          <w:lang w:val="lv-LV"/>
        </w:rPr>
        <w:t>u, vietu un dienas kārtību, ievērojot pieteikuma prasības, un izziņo pilnsapulci rakstiski, telefoniski vai kā citādi, lai Federācijas biedri ziņu saņemtu ne vēlāk kā divas nedēļas pirms kārtējās Pilnsapulces sanākšanas vai pirms ārkārtas Pilnsapulces sanā</w:t>
      </w:r>
      <w:r>
        <w:rPr>
          <w:color w:val="000000"/>
          <w:lang w:val="lv-LV"/>
        </w:rPr>
        <w:t xml:space="preserve">kšanas. </w:t>
      </w:r>
    </w:p>
    <w:p w:rsidR="00F65628" w:rsidRDefault="008802A7">
      <w:pPr>
        <w:jc w:val="both"/>
        <w:rPr>
          <w:lang w:val="lv-LV"/>
        </w:rPr>
      </w:pPr>
      <w:r>
        <w:rPr>
          <w:color w:val="000000"/>
          <w:lang w:val="lv-LV"/>
        </w:rPr>
        <w:t xml:space="preserve">9.6. Valdes pienākums ir laikus sagatavot pilnsapulces materiālus tā, lai pilnsapulce noritētu lietišķi, bet jautājumu izlemšana tajā notiktu, balsojot par iepriekš sagatavotu lēmumu projektu variantiem. </w:t>
      </w:r>
    </w:p>
    <w:p w:rsidR="00F65628" w:rsidRDefault="008802A7">
      <w:pPr>
        <w:jc w:val="both"/>
        <w:rPr>
          <w:lang w:val="lv-LV"/>
        </w:rPr>
      </w:pPr>
      <w:r>
        <w:rPr>
          <w:color w:val="000000"/>
          <w:lang w:val="lv-LV"/>
        </w:rPr>
        <w:t>9.7. Federācijas biedru pienākums ir iesni</w:t>
      </w:r>
      <w:r>
        <w:rPr>
          <w:color w:val="000000"/>
          <w:lang w:val="lv-LV"/>
        </w:rPr>
        <w:t>egt valdei ne vēlāk kā nedēļu pirms pilnsapulces pilnvaroto personu sarakstu  (norādot vārdu, uzvārdu un personu kodu un balsu skaitu), kuri ir pilnvaroti pārstāvēt juridisko personu.</w:t>
      </w:r>
    </w:p>
    <w:p w:rsidR="00F65628" w:rsidRDefault="008802A7">
      <w:pPr>
        <w:jc w:val="both"/>
        <w:rPr>
          <w:lang w:val="lv-LV"/>
        </w:rPr>
      </w:pPr>
      <w:r>
        <w:rPr>
          <w:color w:val="000000"/>
          <w:lang w:val="lv-LV"/>
        </w:rPr>
        <w:t>9.8. Pilnsapulci vada valdes priekšsēdētājs, bet viņa uzdevumā vai promb</w:t>
      </w:r>
      <w:r>
        <w:rPr>
          <w:color w:val="000000"/>
          <w:lang w:val="lv-LV"/>
        </w:rPr>
        <w:t xml:space="preserve">ūtnes laikā – kāds no valdes locekļiem. </w:t>
      </w:r>
    </w:p>
    <w:p w:rsidR="00F65628" w:rsidRDefault="008802A7">
      <w:pPr>
        <w:jc w:val="both"/>
        <w:rPr>
          <w:lang w:val="lv-LV"/>
        </w:rPr>
      </w:pPr>
      <w:r>
        <w:rPr>
          <w:color w:val="000000"/>
          <w:lang w:val="lv-LV"/>
        </w:rPr>
        <w:t xml:space="preserve">9.9. Pilnsapulces sākuma daļā tiek ievēlēts sekretārs un balsu skaitītāji, tiek apspriesti, pieņemti vai noraidīti priekšlikumi par darba kārtību un reglamentu. </w:t>
      </w:r>
    </w:p>
    <w:p w:rsidR="00F65628" w:rsidRDefault="008802A7">
      <w:pPr>
        <w:jc w:val="both"/>
        <w:rPr>
          <w:lang w:val="lv-LV"/>
        </w:rPr>
      </w:pPr>
      <w:r>
        <w:rPr>
          <w:color w:val="000000"/>
          <w:lang w:val="lv-LV"/>
        </w:rPr>
        <w:t xml:space="preserve">9.10. Pilnsapulce ir pilntiesīga pieņemt lēmumus, ja </w:t>
      </w:r>
      <w:r>
        <w:rPr>
          <w:color w:val="000000"/>
          <w:lang w:val="lv-LV"/>
        </w:rPr>
        <w:t>lēmumu pieņemšanas brīdī sēdē piedalās (ir pārstāvēti) vairāk kā puse Federācijas biedru. Ja biedru kopsapulce nav lemttiesīga biedru kvoruma trūkuma dēļ, tiek sasaukta atkārtota kopsapulce pēc divām nedēļām, kas ir tiesīga izlemt jebkuru jautājumu, ja taj</w:t>
      </w:r>
      <w:r>
        <w:rPr>
          <w:color w:val="000000"/>
          <w:lang w:val="lv-LV"/>
        </w:rPr>
        <w:t>ā piedalās vismaz divi biedri.</w:t>
      </w:r>
    </w:p>
    <w:p w:rsidR="00F65628" w:rsidRDefault="008802A7">
      <w:pPr>
        <w:jc w:val="both"/>
        <w:rPr>
          <w:lang w:val="lv-LV"/>
        </w:rPr>
      </w:pPr>
      <w:r>
        <w:rPr>
          <w:color w:val="000000"/>
          <w:lang w:val="lv-LV"/>
        </w:rPr>
        <w:t xml:space="preserve">9.11. Pilnsapulces lēmumi ir pieņemti, ja par tiem nobalso vairāk nekā puse klātesošo biedru, ja likumā vai statūtos nav noteikts citādi. </w:t>
      </w:r>
    </w:p>
    <w:p w:rsidR="00F65628" w:rsidRDefault="008802A7">
      <w:pPr>
        <w:jc w:val="both"/>
        <w:rPr>
          <w:lang w:val="lv-LV"/>
        </w:rPr>
      </w:pPr>
      <w:r>
        <w:rPr>
          <w:color w:val="000000"/>
          <w:lang w:val="lv-LV"/>
        </w:rPr>
        <w:t xml:space="preserve">9.12. Lai pieņemtu Federācijas statūtus, to grozījumus, kļūtu par kādas sabiedriskās </w:t>
      </w:r>
      <w:r>
        <w:rPr>
          <w:color w:val="000000"/>
          <w:lang w:val="lv-LV"/>
        </w:rPr>
        <w:t xml:space="preserve">organizācijas apvienības biedru, izstātos no kādas sabiedriskās organizācijas </w:t>
      </w:r>
      <w:r>
        <w:rPr>
          <w:color w:val="000000"/>
          <w:lang w:val="lv-LV"/>
        </w:rPr>
        <w:lastRenderedPageBreak/>
        <w:t>apvienības, kā arī pieņemtu lēmumu par Federācijas pašlikvidāciju vai reorganizāciju, par to ir jānobalso vairāk nekā divām trešdaļām klātesošo biedru.</w:t>
      </w:r>
    </w:p>
    <w:p w:rsidR="00F65628" w:rsidRDefault="00F65628">
      <w:pPr>
        <w:jc w:val="both"/>
        <w:rPr>
          <w:color w:val="000000"/>
          <w:lang w:val="lv-LV"/>
        </w:rPr>
      </w:pPr>
    </w:p>
    <w:p w:rsidR="00F65628" w:rsidRDefault="008802A7">
      <w:pPr>
        <w:jc w:val="center"/>
        <w:rPr>
          <w:rStyle w:val="Emphasis"/>
          <w:i w:val="0"/>
          <w:iCs w:val="0"/>
          <w:szCs w:val="20"/>
          <w:lang w:val="lv-LV"/>
        </w:rPr>
      </w:pPr>
      <w:r>
        <w:rPr>
          <w:rStyle w:val="Emphasis"/>
          <w:i w:val="0"/>
          <w:iCs w:val="0"/>
          <w:color w:val="000000"/>
          <w:szCs w:val="20"/>
          <w:lang w:val="lv-LV"/>
        </w:rPr>
        <w:t>10. Pilnsapulces lēmumu p</w:t>
      </w:r>
      <w:r>
        <w:rPr>
          <w:rStyle w:val="Emphasis"/>
          <w:i w:val="0"/>
          <w:iCs w:val="0"/>
          <w:color w:val="000000"/>
          <w:szCs w:val="20"/>
          <w:lang w:val="lv-LV"/>
        </w:rPr>
        <w:t>ārsūdzēšana</w:t>
      </w:r>
    </w:p>
    <w:p w:rsidR="00F65628" w:rsidRDefault="00F65628">
      <w:pPr>
        <w:jc w:val="both"/>
        <w:rPr>
          <w:color w:val="000000"/>
          <w:lang w:val="lv-LV"/>
        </w:rPr>
      </w:pPr>
    </w:p>
    <w:p w:rsidR="00F65628" w:rsidRDefault="008802A7">
      <w:pPr>
        <w:jc w:val="both"/>
        <w:rPr>
          <w:lang w:val="lv-LV"/>
        </w:rPr>
      </w:pPr>
      <w:r>
        <w:rPr>
          <w:color w:val="000000"/>
          <w:lang w:val="lv-LV"/>
        </w:rPr>
        <w:t>10.1. Par Pilnsapulces lēmumiem var iesniegt sūdzību tiesā. Sūdzību tiesā par Pilnsapulces lēmuma atcelšanu var iesniegt:</w:t>
      </w:r>
    </w:p>
    <w:p w:rsidR="00F65628" w:rsidRDefault="008802A7">
      <w:pPr>
        <w:jc w:val="both"/>
        <w:rPr>
          <w:lang w:val="lv-LV"/>
        </w:rPr>
      </w:pPr>
      <w:r>
        <w:rPr>
          <w:color w:val="000000"/>
          <w:lang w:val="lv-LV"/>
        </w:rPr>
        <w:t>10.1.1. Federācijas valde, revidents;</w:t>
      </w:r>
    </w:p>
    <w:p w:rsidR="00F65628" w:rsidRDefault="008802A7">
      <w:pPr>
        <w:jc w:val="both"/>
        <w:rPr>
          <w:lang w:val="lv-LV"/>
        </w:rPr>
      </w:pPr>
      <w:r>
        <w:rPr>
          <w:color w:val="000000"/>
          <w:lang w:val="lv-LV"/>
        </w:rPr>
        <w:t>10.1.2. biedrs, kam bez likumīga pamata ir bijusi liegta līdzdalība pilnsapulcē;</w:t>
      </w:r>
    </w:p>
    <w:p w:rsidR="00F65628" w:rsidRDefault="008802A7">
      <w:pPr>
        <w:jc w:val="both"/>
        <w:rPr>
          <w:lang w:val="lv-LV"/>
        </w:rPr>
      </w:pPr>
      <w:r>
        <w:rPr>
          <w:color w:val="000000"/>
          <w:lang w:val="lv-LV"/>
        </w:rPr>
        <w:t>10</w:t>
      </w:r>
      <w:r>
        <w:rPr>
          <w:color w:val="000000"/>
          <w:lang w:val="lv-LV"/>
        </w:rPr>
        <w:t xml:space="preserve">.1.3. pārējie biedri, kuri Pilnsapulcē nav piedalījušies, var iesniegt tiesā sūdzību par Pilnsapulces lēmuma atcelšanu tikai gadījumā, ja pilnsapulce sasaukta, pārkāpjot noteikumus par Pilnsapulces sasaukšanas kārtību un tā tiesīgumu. </w:t>
      </w:r>
    </w:p>
    <w:p w:rsidR="00F65628" w:rsidRDefault="008802A7">
      <w:pPr>
        <w:jc w:val="both"/>
        <w:rPr>
          <w:lang w:val="lv-LV"/>
        </w:rPr>
      </w:pPr>
      <w:r>
        <w:rPr>
          <w:color w:val="000000"/>
          <w:lang w:val="lv-LV"/>
        </w:rPr>
        <w:t>10.2. Ja sūdzību ies</w:t>
      </w:r>
      <w:r>
        <w:rPr>
          <w:color w:val="000000"/>
          <w:lang w:val="lv-LV"/>
        </w:rPr>
        <w:t>niedz valde, Federāciju tiesā pārstāv pilnsapulcē ievēlēti pārstāvji.</w:t>
      </w:r>
    </w:p>
    <w:p w:rsidR="00F65628" w:rsidRDefault="008802A7">
      <w:pPr>
        <w:jc w:val="both"/>
        <w:rPr>
          <w:lang w:val="lv-LV"/>
        </w:rPr>
      </w:pPr>
      <w:r>
        <w:rPr>
          <w:color w:val="000000"/>
          <w:lang w:val="lv-LV"/>
        </w:rPr>
        <w:t xml:space="preserve">10.3. Sūdzība par Pilnsapulces lēmuma atcelšanu iesniedzama pret Federāciju. </w:t>
      </w:r>
    </w:p>
    <w:p w:rsidR="00F65628" w:rsidRDefault="00F65628">
      <w:pPr>
        <w:jc w:val="center"/>
        <w:rPr>
          <w:color w:val="000000"/>
          <w:lang w:val="lv-LV"/>
        </w:rPr>
      </w:pPr>
    </w:p>
    <w:p w:rsidR="00F65628" w:rsidRDefault="008802A7">
      <w:pPr>
        <w:jc w:val="center"/>
        <w:rPr>
          <w:rStyle w:val="Strong"/>
          <w:b w:val="0"/>
          <w:bCs w:val="0"/>
          <w:szCs w:val="20"/>
          <w:lang w:val="lv-LV"/>
        </w:rPr>
      </w:pPr>
      <w:r>
        <w:rPr>
          <w:rStyle w:val="Strong"/>
          <w:b w:val="0"/>
          <w:bCs w:val="0"/>
          <w:color w:val="000000"/>
          <w:szCs w:val="20"/>
          <w:lang w:val="lv-LV"/>
        </w:rPr>
        <w:t>11. Valde</w:t>
      </w:r>
    </w:p>
    <w:p w:rsidR="00F65628" w:rsidRDefault="008802A7">
      <w:pPr>
        <w:jc w:val="both"/>
        <w:rPr>
          <w:lang w:val="lv-LV"/>
        </w:rPr>
      </w:pPr>
      <w:r>
        <w:rPr>
          <w:color w:val="000000"/>
          <w:lang w:val="lv-LV"/>
        </w:rPr>
        <w:t> </w:t>
      </w:r>
    </w:p>
    <w:p w:rsidR="00F65628" w:rsidRDefault="008802A7">
      <w:pPr>
        <w:jc w:val="both"/>
        <w:rPr>
          <w:lang w:val="lv-LV"/>
        </w:rPr>
      </w:pPr>
      <w:r>
        <w:rPr>
          <w:color w:val="000000"/>
          <w:lang w:val="lv-LV"/>
        </w:rPr>
        <w:t xml:space="preserve">11.1. Federācijas izpildinstitūcija ir Valde, kas ir ikdienas darbības, koordinācijas un šajos </w:t>
      </w:r>
      <w:r>
        <w:rPr>
          <w:color w:val="000000"/>
          <w:lang w:val="lv-LV"/>
        </w:rPr>
        <w:t>statūtos minēto mērķu īstenošanas institūcija. Valde ir tiesīga izlemt visus jautājumus, kas nav ekskluzīvā pilnsapulces kompetencē.</w:t>
      </w:r>
    </w:p>
    <w:p w:rsidR="00F65628" w:rsidRDefault="008802A7">
      <w:pPr>
        <w:jc w:val="both"/>
        <w:rPr>
          <w:color w:val="000000"/>
        </w:rPr>
      </w:pPr>
      <w:r>
        <w:rPr>
          <w:color w:val="000000"/>
          <w:lang w:val="lv-LV"/>
        </w:rPr>
        <w:t>11.2. Federācijas valde sastāv no trīs locekļiem.</w:t>
      </w:r>
    </w:p>
    <w:p w:rsidR="00F65628" w:rsidRDefault="008802A7">
      <w:pPr>
        <w:jc w:val="both"/>
        <w:rPr>
          <w:lang w:val="lv-LV"/>
        </w:rPr>
      </w:pPr>
      <w:r>
        <w:rPr>
          <w:color w:val="000000"/>
          <w:lang w:val="lv-LV"/>
        </w:rPr>
        <w:t>11.3. Katrs valdes loceklis Federāciju pārstāv atsevišķi.</w:t>
      </w:r>
    </w:p>
    <w:p w:rsidR="00F65628" w:rsidRDefault="008802A7">
      <w:pPr>
        <w:jc w:val="both"/>
        <w:rPr>
          <w:lang w:val="lv-LV"/>
        </w:rPr>
      </w:pPr>
      <w:r>
        <w:rPr>
          <w:color w:val="000000"/>
          <w:lang w:val="lv-LV"/>
        </w:rPr>
        <w:t>11.4. Par valde</w:t>
      </w:r>
      <w:r>
        <w:rPr>
          <w:color w:val="000000"/>
          <w:lang w:val="lv-LV"/>
        </w:rPr>
        <w:t>s locekli var kļūt jebkura pilngadīga, pieskaitāma fiziska persona. </w:t>
      </w:r>
    </w:p>
    <w:p w:rsidR="00F65628" w:rsidRDefault="008802A7">
      <w:pPr>
        <w:jc w:val="both"/>
        <w:rPr>
          <w:lang w:val="lv-LV"/>
        </w:rPr>
      </w:pPr>
      <w:r>
        <w:rPr>
          <w:color w:val="000000"/>
          <w:lang w:val="lv-LV"/>
        </w:rPr>
        <w:t>11.5. Valdes locekļus ievēl pilnsapulcē, balsojot vienlaikus par visiem izvirzītajiem kandidātiem. Par valdē iekļuvušiem uzskatāmi tie, kuri saņēmuši visvairāk balsu. Vienādu balsu skaitu</w:t>
      </w:r>
      <w:r>
        <w:rPr>
          <w:color w:val="000000"/>
          <w:lang w:val="lv-LV"/>
        </w:rPr>
        <w:t xml:space="preserve"> gadījumā notiek pārvēlēšana par šiem kandidātiem.</w:t>
      </w:r>
    </w:p>
    <w:p w:rsidR="00F65628" w:rsidRDefault="008802A7">
      <w:pPr>
        <w:jc w:val="both"/>
        <w:rPr>
          <w:lang w:val="lv-LV"/>
        </w:rPr>
      </w:pPr>
      <w:r>
        <w:rPr>
          <w:color w:val="000000"/>
          <w:lang w:val="lv-LV"/>
        </w:rPr>
        <w:t xml:space="preserve">11.6. Federācijas valdi ievēlē pilnsapulce uz diviem gadiem. Valdes pilnvaru termiņš automātiski pagarinās pēc divu gadu termiņa iztecēšanas līdz nākamajai rīcībspējīgai pilnsapulcei, ja tāda nav sasaukta </w:t>
      </w:r>
      <w:r>
        <w:rPr>
          <w:color w:val="000000"/>
          <w:lang w:val="lv-LV"/>
        </w:rPr>
        <w:t>iepriekš, lai ievēlētu jaunu valdi.</w:t>
      </w:r>
    </w:p>
    <w:p w:rsidR="00F65628" w:rsidRDefault="008802A7">
      <w:pPr>
        <w:jc w:val="both"/>
        <w:rPr>
          <w:lang w:val="lv-LV"/>
        </w:rPr>
      </w:pPr>
      <w:r>
        <w:rPr>
          <w:color w:val="000000"/>
          <w:lang w:val="lv-LV"/>
        </w:rPr>
        <w:t>11.7. Pilnsapulce jebkurā laikā var atcelt valdes locekļus no amatiem sakarā ar statūtos noteikto pienākumu nepienācīgu izpildi vai darbību, kas ir pretrunā ar statūtos noteikto vai sporta ētiskajiem un morāles principie</w:t>
      </w:r>
      <w:r>
        <w:rPr>
          <w:color w:val="000000"/>
          <w:lang w:val="lv-LV"/>
        </w:rPr>
        <w:t xml:space="preserve">m. Valdes loceklis var arī pats lūgt viņu atbrīvot no amata. </w:t>
      </w:r>
    </w:p>
    <w:p w:rsidR="00F65628" w:rsidRDefault="008802A7">
      <w:pPr>
        <w:jc w:val="both"/>
        <w:rPr>
          <w:lang w:val="lv-LV"/>
        </w:rPr>
      </w:pPr>
      <w:r>
        <w:rPr>
          <w:color w:val="000000"/>
          <w:lang w:val="lv-LV"/>
        </w:rPr>
        <w:t xml:space="preserve">11.8. Valde: </w:t>
      </w:r>
    </w:p>
    <w:p w:rsidR="00F65628" w:rsidRDefault="008802A7">
      <w:pPr>
        <w:jc w:val="both"/>
        <w:rPr>
          <w:lang w:val="lv-LV"/>
        </w:rPr>
      </w:pPr>
      <w:r>
        <w:rPr>
          <w:color w:val="000000"/>
          <w:lang w:val="lv-LV"/>
        </w:rPr>
        <w:t>11.8.1. nodrošina pilnsapulces lēmumu izpildi;</w:t>
      </w:r>
    </w:p>
    <w:p w:rsidR="00F65628" w:rsidRDefault="008802A7">
      <w:pPr>
        <w:jc w:val="both"/>
        <w:rPr>
          <w:lang w:val="lv-LV"/>
        </w:rPr>
      </w:pPr>
      <w:r>
        <w:rPr>
          <w:color w:val="000000"/>
          <w:lang w:val="lv-LV"/>
        </w:rPr>
        <w:t>11.8.2. vada un pārzina Federācijas lietas, kas nav pilnsapulces kompetencē vai ko pilnsapulce deleģējusi valdei izlemšanai;</w:t>
      </w:r>
    </w:p>
    <w:p w:rsidR="00F65628" w:rsidRDefault="008802A7">
      <w:pPr>
        <w:jc w:val="both"/>
        <w:rPr>
          <w:lang w:val="lv-LV"/>
        </w:rPr>
      </w:pPr>
      <w:r>
        <w:rPr>
          <w:color w:val="000000"/>
          <w:lang w:val="lv-LV"/>
        </w:rPr>
        <w:t xml:space="preserve">11.8.3. </w:t>
      </w:r>
      <w:r>
        <w:rPr>
          <w:color w:val="000000"/>
          <w:lang w:val="lv-LV"/>
        </w:rPr>
        <w:t>pārstāv Federāciju jebkuru veida attiecībās ar trešajām personām;</w:t>
      </w:r>
    </w:p>
    <w:p w:rsidR="00F65628" w:rsidRDefault="008802A7">
      <w:pPr>
        <w:jc w:val="both"/>
        <w:rPr>
          <w:lang w:val="lv-LV"/>
        </w:rPr>
      </w:pPr>
      <w:r>
        <w:rPr>
          <w:color w:val="000000"/>
          <w:lang w:val="lv-LV"/>
        </w:rPr>
        <w:t>11.8.4. pārvalda Federācijas mantu un līdzekļus un rīkojas ar tiem atbilstoši statūtiem un pilnsapulces lēmumiem;</w:t>
      </w:r>
    </w:p>
    <w:p w:rsidR="00F65628" w:rsidRDefault="008802A7">
      <w:pPr>
        <w:jc w:val="both"/>
        <w:rPr>
          <w:lang w:val="lv-LV"/>
        </w:rPr>
      </w:pPr>
      <w:r>
        <w:rPr>
          <w:color w:val="000000"/>
          <w:lang w:val="lv-LV"/>
        </w:rPr>
        <w:t>11.8.5. kārto uzdevumus Federācijas budžeta ietvaros;</w:t>
      </w:r>
    </w:p>
    <w:p w:rsidR="00F65628" w:rsidRDefault="008802A7">
      <w:pPr>
        <w:jc w:val="both"/>
        <w:rPr>
          <w:lang w:val="lv-LV"/>
        </w:rPr>
      </w:pPr>
      <w:r>
        <w:rPr>
          <w:color w:val="000000"/>
          <w:lang w:val="lv-LV"/>
        </w:rPr>
        <w:t xml:space="preserve">11.8.6. nosaka biedru </w:t>
      </w:r>
      <w:r>
        <w:rPr>
          <w:color w:val="000000"/>
          <w:lang w:val="lv-LV"/>
        </w:rPr>
        <w:t>iestāšanās un biedru naudas apmērus;</w:t>
      </w:r>
    </w:p>
    <w:p w:rsidR="00F65628" w:rsidRDefault="008802A7">
      <w:pPr>
        <w:jc w:val="both"/>
        <w:rPr>
          <w:lang w:val="lv-LV"/>
        </w:rPr>
      </w:pPr>
      <w:r>
        <w:rPr>
          <w:color w:val="000000"/>
          <w:lang w:val="lv-LV"/>
        </w:rPr>
        <w:t>11.8.7. sagatavo priekšlikumus par izmaiņām Federācijas darbībā;</w:t>
      </w:r>
    </w:p>
    <w:p w:rsidR="00F65628" w:rsidRDefault="008802A7">
      <w:pPr>
        <w:jc w:val="both"/>
        <w:rPr>
          <w:lang w:val="lv-LV"/>
        </w:rPr>
      </w:pPr>
      <w:r>
        <w:rPr>
          <w:color w:val="000000"/>
          <w:lang w:val="lv-LV"/>
        </w:rPr>
        <w:t>11.8.8. vadoties no veicamo darbu apjoma, nosaka darbinieku skaitlisko un personālo sastāvu, kā arī darba samaksas apmēru, ievērojot attiecīgos normatīvos</w:t>
      </w:r>
      <w:r>
        <w:rPr>
          <w:color w:val="000000"/>
          <w:lang w:val="lv-LV"/>
        </w:rPr>
        <w:t xml:space="preserve"> aktus un pilnsapulces noteiktos limitus;</w:t>
      </w:r>
    </w:p>
    <w:p w:rsidR="00F65628" w:rsidRDefault="008802A7">
      <w:pPr>
        <w:jc w:val="both"/>
        <w:rPr>
          <w:lang w:val="lv-LV"/>
        </w:rPr>
      </w:pPr>
      <w:r>
        <w:rPr>
          <w:color w:val="000000"/>
          <w:lang w:val="lv-LV"/>
        </w:rPr>
        <w:t>11.8.9. iesniedz pilnsapulcē apstiprināšanai nepieciešamos dokumentus;</w:t>
      </w:r>
    </w:p>
    <w:p w:rsidR="00F65628" w:rsidRDefault="008802A7">
      <w:pPr>
        <w:jc w:val="both"/>
        <w:rPr>
          <w:lang w:val="lv-LV"/>
        </w:rPr>
      </w:pPr>
      <w:r>
        <w:rPr>
          <w:color w:val="000000"/>
          <w:lang w:val="lv-LV"/>
        </w:rPr>
        <w:t>11.8.10. izlemj citus ikdienas jautājumus.</w:t>
      </w:r>
    </w:p>
    <w:p w:rsidR="00F65628" w:rsidRDefault="008802A7">
      <w:pPr>
        <w:jc w:val="both"/>
        <w:rPr>
          <w:lang w:val="lv-LV"/>
        </w:rPr>
      </w:pPr>
      <w:r>
        <w:rPr>
          <w:color w:val="000000"/>
          <w:lang w:val="lv-LV"/>
        </w:rPr>
        <w:t>11.8.11. Pilnsapulce var noteikt jautājumus, kurus izlemjot valdei ir nepieciešama pilnsapulces piek</w:t>
      </w:r>
      <w:r>
        <w:rPr>
          <w:color w:val="000000"/>
          <w:lang w:val="lv-LV"/>
        </w:rPr>
        <w:t xml:space="preserve">rišana. </w:t>
      </w:r>
    </w:p>
    <w:p w:rsidR="00F65628" w:rsidRDefault="008802A7">
      <w:pPr>
        <w:jc w:val="both"/>
        <w:rPr>
          <w:lang w:val="lv-LV"/>
        </w:rPr>
      </w:pPr>
      <w:r>
        <w:rPr>
          <w:color w:val="000000"/>
          <w:lang w:val="lv-LV"/>
        </w:rPr>
        <w:lastRenderedPageBreak/>
        <w:t>11.9. Valdes sēdes tiek sasauktas pēc nepieciešamības. Valdes sēdes sasauc valdes priekšsēdētājs vai divi tās locekļi.</w:t>
      </w:r>
    </w:p>
    <w:p w:rsidR="00F65628" w:rsidRDefault="008802A7">
      <w:pPr>
        <w:jc w:val="both"/>
        <w:rPr>
          <w:lang w:val="lv-LV"/>
        </w:rPr>
      </w:pPr>
      <w:r>
        <w:rPr>
          <w:color w:val="000000"/>
          <w:lang w:val="lv-LV"/>
        </w:rPr>
        <w:t>11.10. Valdes sēdes ir lemttiesīgas, ja tajā piedalās visa valde.</w:t>
      </w:r>
    </w:p>
    <w:p w:rsidR="00F65628" w:rsidRDefault="008802A7">
      <w:pPr>
        <w:jc w:val="both"/>
        <w:rPr>
          <w:lang w:val="lv-LV"/>
        </w:rPr>
      </w:pPr>
      <w:r>
        <w:rPr>
          <w:color w:val="000000"/>
          <w:lang w:val="lv-LV"/>
        </w:rPr>
        <w:t xml:space="preserve">11.11. Valde lēmumus pieņem ar vienkāršu balsu vairākumu. </w:t>
      </w:r>
    </w:p>
    <w:p w:rsidR="00F65628" w:rsidRDefault="008802A7">
      <w:pPr>
        <w:jc w:val="both"/>
        <w:rPr>
          <w:lang w:val="lv-LV"/>
        </w:rPr>
      </w:pPr>
      <w:r>
        <w:rPr>
          <w:color w:val="000000"/>
          <w:lang w:val="lv-LV"/>
        </w:rPr>
        <w:t>11.12. Par paraksta tiesību piešķiršanu citām personām lemj valde.</w:t>
      </w:r>
    </w:p>
    <w:p w:rsidR="00F65628" w:rsidRDefault="00F65628">
      <w:pPr>
        <w:jc w:val="both"/>
        <w:rPr>
          <w:color w:val="000000"/>
          <w:lang w:val="lv-LV"/>
        </w:rPr>
      </w:pPr>
    </w:p>
    <w:p w:rsidR="00F65628" w:rsidRDefault="00F65628">
      <w:pPr>
        <w:jc w:val="both"/>
        <w:rPr>
          <w:color w:val="000000"/>
          <w:lang w:val="lv-LV"/>
        </w:rPr>
      </w:pPr>
    </w:p>
    <w:p w:rsidR="00F65628" w:rsidRDefault="008802A7">
      <w:pPr>
        <w:jc w:val="center"/>
        <w:rPr>
          <w:rStyle w:val="Emphasis"/>
          <w:i w:val="0"/>
          <w:iCs w:val="0"/>
          <w:szCs w:val="20"/>
          <w:lang w:val="lv-LV"/>
        </w:rPr>
      </w:pPr>
      <w:r>
        <w:rPr>
          <w:rStyle w:val="Emphasis"/>
          <w:i w:val="0"/>
          <w:iCs w:val="0"/>
          <w:color w:val="000000"/>
          <w:szCs w:val="20"/>
          <w:lang w:val="lv-LV"/>
        </w:rPr>
        <w:t>12. Valdes priekšsēdētājs</w:t>
      </w:r>
    </w:p>
    <w:p w:rsidR="00F65628" w:rsidRDefault="00F65628">
      <w:pPr>
        <w:jc w:val="both"/>
        <w:rPr>
          <w:color w:val="000000"/>
          <w:lang w:val="lv-LV"/>
        </w:rPr>
      </w:pPr>
    </w:p>
    <w:p w:rsidR="00F65628" w:rsidRPr="0099790D" w:rsidRDefault="008802A7">
      <w:pPr>
        <w:jc w:val="both"/>
        <w:rPr>
          <w:lang w:val="lv-LV"/>
        </w:rPr>
      </w:pPr>
      <w:r>
        <w:rPr>
          <w:rStyle w:val="Emphasis"/>
          <w:i w:val="0"/>
          <w:iCs w:val="0"/>
          <w:color w:val="000000"/>
          <w:szCs w:val="20"/>
          <w:lang w:val="lv-LV"/>
        </w:rPr>
        <w:t>12.1. Valdes priekšsēdētāju ievēl valde no ievēlētajiem valdes locekļiem.</w:t>
      </w:r>
    </w:p>
    <w:p w:rsidR="00F65628" w:rsidRDefault="008802A7">
      <w:pPr>
        <w:jc w:val="both"/>
        <w:rPr>
          <w:lang w:val="lv-LV"/>
        </w:rPr>
      </w:pPr>
      <w:r>
        <w:rPr>
          <w:color w:val="000000"/>
          <w:lang w:val="lv-LV"/>
        </w:rPr>
        <w:t xml:space="preserve">12.2. Valdes priekšsēdētājs ir Federācijas pārstāvniecības institūcija. </w:t>
      </w:r>
    </w:p>
    <w:p w:rsidR="00F65628" w:rsidRDefault="008802A7">
      <w:pPr>
        <w:jc w:val="both"/>
        <w:rPr>
          <w:lang w:val="lv-LV"/>
        </w:rPr>
      </w:pPr>
      <w:r>
        <w:rPr>
          <w:color w:val="000000"/>
          <w:lang w:val="lv-LV"/>
        </w:rPr>
        <w:t xml:space="preserve">12.3. Valdes </w:t>
      </w:r>
      <w:r>
        <w:rPr>
          <w:color w:val="000000"/>
          <w:lang w:val="lv-LV"/>
        </w:rPr>
        <w:t xml:space="preserve">priekšsēdētāja pienākumi ir: </w:t>
      </w:r>
    </w:p>
    <w:p w:rsidR="00F65628" w:rsidRDefault="008802A7">
      <w:pPr>
        <w:jc w:val="both"/>
        <w:rPr>
          <w:lang w:val="lv-LV"/>
        </w:rPr>
      </w:pPr>
      <w:r>
        <w:rPr>
          <w:color w:val="000000"/>
          <w:lang w:val="lv-LV"/>
        </w:rPr>
        <w:t xml:space="preserve">12.3.1. oficiāli pārstāvēt Federāciju Latvijas, ārvalstu un starptautiskajās organizācijās, kā arī sarunās ar citām juridiskām un fiziskām personām; </w:t>
      </w:r>
    </w:p>
    <w:p w:rsidR="00F65628" w:rsidRDefault="008802A7">
      <w:pPr>
        <w:jc w:val="both"/>
        <w:rPr>
          <w:lang w:val="lv-LV"/>
        </w:rPr>
      </w:pPr>
      <w:r>
        <w:rPr>
          <w:color w:val="000000"/>
          <w:lang w:val="lv-LV"/>
        </w:rPr>
        <w:t xml:space="preserve">12.3.2. rūpēties par Federācijas reputāciju, patstāvīgi izvēloties laiku un </w:t>
      </w:r>
      <w:r>
        <w:rPr>
          <w:color w:val="000000"/>
          <w:lang w:val="lv-LV"/>
        </w:rPr>
        <w:t xml:space="preserve">veidu, kā to saglabāt un vairot; </w:t>
      </w:r>
    </w:p>
    <w:p w:rsidR="00F65628" w:rsidRDefault="008802A7">
      <w:pPr>
        <w:jc w:val="both"/>
        <w:rPr>
          <w:lang w:val="lv-LV"/>
        </w:rPr>
      </w:pPr>
      <w:r>
        <w:rPr>
          <w:color w:val="000000"/>
          <w:lang w:val="lv-LV"/>
        </w:rPr>
        <w:t xml:space="preserve">12.3.3. pārraudzīt notikumus Federācijā un izvērtēt to atbilstību statūtiem, pilnsapulces lēmumiem un Federācijas darbības mērķiem; </w:t>
      </w:r>
    </w:p>
    <w:p w:rsidR="00F65628" w:rsidRDefault="008802A7">
      <w:pPr>
        <w:jc w:val="both"/>
        <w:rPr>
          <w:lang w:val="lv-LV"/>
        </w:rPr>
      </w:pPr>
      <w:r>
        <w:rPr>
          <w:color w:val="000000"/>
          <w:lang w:val="lv-LV"/>
        </w:rPr>
        <w:t xml:space="preserve">12.3.4. sasaukt pilnsapulci un valdes sēdes, ieteikt to darba kārtību un vadīt tās. </w:t>
      </w:r>
    </w:p>
    <w:p w:rsidR="00F65628" w:rsidRDefault="008802A7">
      <w:pPr>
        <w:jc w:val="both"/>
        <w:rPr>
          <w:lang w:val="lv-LV"/>
        </w:rPr>
      </w:pPr>
      <w:r>
        <w:rPr>
          <w:color w:val="000000"/>
          <w:lang w:val="lv-LV"/>
        </w:rPr>
        <w:t>12.4</w:t>
      </w:r>
      <w:r>
        <w:rPr>
          <w:color w:val="000000"/>
          <w:lang w:val="lv-LV"/>
        </w:rPr>
        <w:t xml:space="preserve">. Valdes priekšsēdētājam ir tiesības: </w:t>
      </w:r>
    </w:p>
    <w:p w:rsidR="00F65628" w:rsidRDefault="008802A7">
      <w:pPr>
        <w:jc w:val="both"/>
        <w:rPr>
          <w:lang w:val="lv-LV"/>
        </w:rPr>
      </w:pPr>
      <w:r>
        <w:rPr>
          <w:color w:val="000000"/>
          <w:lang w:val="lv-LV"/>
        </w:rPr>
        <w:t xml:space="preserve">12.4.1. sastādīt un parakstīt Federācijas vārdā nodomu protokolus un līgumus; </w:t>
      </w:r>
    </w:p>
    <w:p w:rsidR="00F65628" w:rsidRDefault="008802A7">
      <w:pPr>
        <w:jc w:val="both"/>
        <w:rPr>
          <w:lang w:val="lv-LV"/>
        </w:rPr>
      </w:pPr>
      <w:r>
        <w:rPr>
          <w:color w:val="000000"/>
          <w:lang w:val="lv-LV"/>
        </w:rPr>
        <w:t xml:space="preserve">12.4.2. pieprasīt un saņemt visu nepieciešamo informāciju no Federācijas institūcijām; </w:t>
      </w:r>
    </w:p>
    <w:p w:rsidR="00F65628" w:rsidRDefault="008802A7">
      <w:pPr>
        <w:jc w:val="both"/>
        <w:rPr>
          <w:lang w:val="lv-LV"/>
        </w:rPr>
      </w:pPr>
      <w:r>
        <w:rPr>
          <w:color w:val="000000"/>
          <w:lang w:val="lv-LV"/>
        </w:rPr>
        <w:t xml:space="preserve">iekļaut pilnsapulces vai valdes sēdes kārtībā neparedzētus jautājumus. </w:t>
      </w:r>
    </w:p>
    <w:p w:rsidR="00F65628" w:rsidRDefault="008802A7">
      <w:pPr>
        <w:jc w:val="both"/>
        <w:rPr>
          <w:lang w:val="lv-LV"/>
        </w:rPr>
      </w:pPr>
      <w:r>
        <w:rPr>
          <w:color w:val="000000"/>
          <w:lang w:val="lv-LV"/>
        </w:rPr>
        <w:t> </w:t>
      </w:r>
    </w:p>
    <w:p w:rsidR="00F65628" w:rsidRDefault="008802A7">
      <w:pPr>
        <w:jc w:val="center"/>
        <w:rPr>
          <w:bCs/>
          <w:lang w:val="lv-LV"/>
        </w:rPr>
      </w:pPr>
      <w:r>
        <w:rPr>
          <w:bCs/>
          <w:color w:val="000000"/>
          <w:lang w:val="lv-LV"/>
        </w:rPr>
        <w:t>13. Revidents</w:t>
      </w:r>
    </w:p>
    <w:p w:rsidR="00F65628" w:rsidRDefault="00F65628">
      <w:pPr>
        <w:jc w:val="both"/>
        <w:rPr>
          <w:color w:val="000000"/>
          <w:lang w:val="lv-LV"/>
        </w:rPr>
      </w:pPr>
    </w:p>
    <w:p w:rsidR="00F65628" w:rsidRDefault="008802A7">
      <w:pPr>
        <w:jc w:val="both"/>
        <w:rPr>
          <w:lang w:val="lv-LV"/>
        </w:rPr>
      </w:pPr>
      <w:r>
        <w:rPr>
          <w:color w:val="000000"/>
          <w:lang w:val="lv-LV"/>
        </w:rPr>
        <w:t>13.1. Federācijas finansiālās un saimnieciskās darbības kontroli veic revidents, kuru ievēl pilnsapulce uz nenoteiktu laiku.</w:t>
      </w:r>
    </w:p>
    <w:p w:rsidR="00F65628" w:rsidRDefault="008802A7">
      <w:pPr>
        <w:jc w:val="both"/>
        <w:rPr>
          <w:lang w:val="lv-LV"/>
        </w:rPr>
      </w:pPr>
      <w:r>
        <w:rPr>
          <w:color w:val="000000"/>
          <w:lang w:val="lv-LV"/>
        </w:rPr>
        <w:t>13.2. Federācijas revidents nevar būt Fede</w:t>
      </w:r>
      <w:r>
        <w:rPr>
          <w:color w:val="000000"/>
          <w:lang w:val="lv-LV"/>
        </w:rPr>
        <w:t>rācijas valdes loceklis.</w:t>
      </w:r>
    </w:p>
    <w:p w:rsidR="00F65628" w:rsidRDefault="008802A7">
      <w:pPr>
        <w:jc w:val="both"/>
        <w:rPr>
          <w:lang w:val="lv-LV"/>
        </w:rPr>
      </w:pPr>
      <w:r>
        <w:rPr>
          <w:color w:val="000000"/>
          <w:lang w:val="lv-LV"/>
        </w:rPr>
        <w:t>13.3. Revidents:</w:t>
      </w:r>
    </w:p>
    <w:p w:rsidR="00F65628" w:rsidRDefault="008802A7">
      <w:pPr>
        <w:jc w:val="both"/>
        <w:rPr>
          <w:lang w:val="lv-LV"/>
        </w:rPr>
      </w:pPr>
      <w:r>
        <w:rPr>
          <w:color w:val="000000"/>
          <w:lang w:val="lv-LV"/>
        </w:rPr>
        <w:t xml:space="preserve">13.1.1. veic Federācijas mantas un finanšu līdzekļu revīziju; </w:t>
      </w:r>
    </w:p>
    <w:p w:rsidR="00F65628" w:rsidRDefault="008802A7">
      <w:pPr>
        <w:jc w:val="both"/>
        <w:rPr>
          <w:lang w:val="lv-LV"/>
        </w:rPr>
      </w:pPr>
      <w:r>
        <w:rPr>
          <w:color w:val="000000"/>
          <w:lang w:val="lv-LV"/>
        </w:rPr>
        <w:t>13.3.2. dod atzinumu par Federācijas budžetu un gada pārskatu;</w:t>
      </w:r>
    </w:p>
    <w:p w:rsidR="00F65628" w:rsidRDefault="008802A7">
      <w:pPr>
        <w:jc w:val="both"/>
        <w:rPr>
          <w:lang w:val="lv-LV"/>
        </w:rPr>
      </w:pPr>
      <w:r>
        <w:rPr>
          <w:color w:val="000000"/>
          <w:lang w:val="lv-LV"/>
        </w:rPr>
        <w:t>13.3.3. izvērtē Federācijas grāmatvedības un lietvedības darbu.</w:t>
      </w:r>
    </w:p>
    <w:p w:rsidR="00F65628" w:rsidRDefault="008802A7">
      <w:pPr>
        <w:jc w:val="both"/>
        <w:rPr>
          <w:lang w:val="lv-LV"/>
        </w:rPr>
      </w:pPr>
      <w:r>
        <w:rPr>
          <w:color w:val="000000"/>
          <w:lang w:val="lv-LV"/>
        </w:rPr>
        <w:t>13.4. Revidents veic rev</w:t>
      </w:r>
      <w:r>
        <w:rPr>
          <w:color w:val="000000"/>
          <w:lang w:val="lv-LV"/>
        </w:rPr>
        <w:t>īziju ne retāk kā reizi gadā.</w:t>
      </w:r>
    </w:p>
    <w:p w:rsidR="00F65628" w:rsidRDefault="008802A7">
      <w:pPr>
        <w:jc w:val="both"/>
        <w:rPr>
          <w:lang w:val="lv-LV"/>
        </w:rPr>
      </w:pPr>
      <w:r>
        <w:rPr>
          <w:color w:val="000000"/>
          <w:lang w:val="lv-LV"/>
        </w:rPr>
        <w:t> </w:t>
      </w:r>
    </w:p>
    <w:p w:rsidR="00F65628" w:rsidRDefault="008802A7">
      <w:pPr>
        <w:jc w:val="center"/>
        <w:rPr>
          <w:lang w:val="lv-LV"/>
        </w:rPr>
      </w:pPr>
      <w:r>
        <w:rPr>
          <w:color w:val="000000"/>
          <w:lang w:val="lv-LV"/>
        </w:rPr>
        <w:t>14. Finanses un manta</w:t>
      </w:r>
    </w:p>
    <w:p w:rsidR="00F65628" w:rsidRDefault="00F65628">
      <w:pPr>
        <w:jc w:val="both"/>
        <w:rPr>
          <w:color w:val="000000"/>
          <w:lang w:val="lv-LV"/>
        </w:rPr>
      </w:pPr>
    </w:p>
    <w:p w:rsidR="00F65628" w:rsidRDefault="008802A7">
      <w:pPr>
        <w:jc w:val="both"/>
        <w:rPr>
          <w:lang w:val="lv-LV"/>
        </w:rPr>
      </w:pPr>
      <w:r>
        <w:rPr>
          <w:color w:val="000000"/>
          <w:lang w:val="lv-LV"/>
        </w:rPr>
        <w:t>14.1. Federācijas līdzekļus veido:</w:t>
      </w:r>
    </w:p>
    <w:p w:rsidR="00F65628" w:rsidRDefault="008802A7">
      <w:pPr>
        <w:jc w:val="both"/>
        <w:rPr>
          <w:lang w:val="lv-LV"/>
        </w:rPr>
      </w:pPr>
      <w:r>
        <w:rPr>
          <w:color w:val="000000"/>
          <w:lang w:val="lv-LV"/>
        </w:rPr>
        <w:t xml:space="preserve">14.1.1. biedru iestāšanās un biedru maksas; </w:t>
      </w:r>
    </w:p>
    <w:p w:rsidR="00F65628" w:rsidRDefault="008802A7">
      <w:pPr>
        <w:jc w:val="both"/>
        <w:rPr>
          <w:lang w:val="lv-LV"/>
        </w:rPr>
      </w:pPr>
      <w:r>
        <w:rPr>
          <w:color w:val="000000"/>
          <w:lang w:val="lv-LV"/>
        </w:rPr>
        <w:t xml:space="preserve">14.1.2. juridisko un fizisko personu ziedojumi; </w:t>
      </w:r>
    </w:p>
    <w:p w:rsidR="00F65628" w:rsidRDefault="008802A7">
      <w:pPr>
        <w:jc w:val="both"/>
        <w:rPr>
          <w:lang w:val="lv-LV"/>
        </w:rPr>
      </w:pPr>
      <w:r>
        <w:rPr>
          <w:color w:val="000000"/>
          <w:lang w:val="lv-LV"/>
        </w:rPr>
        <w:t xml:space="preserve">14.1.3. valsts un pašvaldību piešķirtie līdzekļi; </w:t>
      </w:r>
    </w:p>
    <w:p w:rsidR="00F65628" w:rsidRDefault="008802A7">
      <w:pPr>
        <w:jc w:val="both"/>
        <w:rPr>
          <w:lang w:val="lv-LV"/>
        </w:rPr>
      </w:pPr>
      <w:r>
        <w:rPr>
          <w:color w:val="000000"/>
          <w:lang w:val="lv-LV"/>
        </w:rPr>
        <w:t>14.1.4. ienākumi no u</w:t>
      </w:r>
      <w:r>
        <w:rPr>
          <w:color w:val="000000"/>
          <w:lang w:val="lv-LV"/>
        </w:rPr>
        <w:t>zņēmējdarbības un citas saimnieciskās darbības saskaņā ar likumu;</w:t>
      </w:r>
    </w:p>
    <w:p w:rsidR="00F65628" w:rsidRDefault="008802A7">
      <w:pPr>
        <w:jc w:val="both"/>
        <w:rPr>
          <w:lang w:val="lv-LV"/>
        </w:rPr>
      </w:pPr>
      <w:r>
        <w:rPr>
          <w:color w:val="000000"/>
          <w:lang w:val="lv-LV"/>
        </w:rPr>
        <w:t xml:space="preserve">14.1.5. biedru un citu personu mērķiemaksas atsevišķu Federācijas uzdevumu sasniegšanas finansēšanai; </w:t>
      </w:r>
    </w:p>
    <w:p w:rsidR="00F65628" w:rsidRDefault="008802A7">
      <w:pPr>
        <w:jc w:val="both"/>
        <w:rPr>
          <w:lang w:val="lv-LV"/>
        </w:rPr>
      </w:pPr>
      <w:r>
        <w:rPr>
          <w:color w:val="000000"/>
          <w:lang w:val="lv-LV"/>
        </w:rPr>
        <w:t xml:space="preserve">14.1.6. citi atļauti ienākumi. </w:t>
      </w:r>
    </w:p>
    <w:p w:rsidR="00F65628" w:rsidRDefault="008802A7">
      <w:pPr>
        <w:jc w:val="both"/>
        <w:rPr>
          <w:lang w:val="lv-LV"/>
        </w:rPr>
      </w:pPr>
      <w:r>
        <w:rPr>
          <w:color w:val="000000"/>
          <w:lang w:val="lv-LV"/>
        </w:rPr>
        <w:t xml:space="preserve">14.2. Federācijas līdzekļi saskaņā ar pilnsapulces vai </w:t>
      </w:r>
      <w:r>
        <w:rPr>
          <w:color w:val="000000"/>
          <w:lang w:val="lv-LV"/>
        </w:rPr>
        <w:t>valdes rīkojumiem tiek izlietoti:</w:t>
      </w:r>
    </w:p>
    <w:p w:rsidR="00F65628" w:rsidRDefault="008802A7">
      <w:pPr>
        <w:jc w:val="both"/>
        <w:rPr>
          <w:lang w:val="lv-LV"/>
        </w:rPr>
      </w:pPr>
      <w:r>
        <w:rPr>
          <w:color w:val="000000"/>
          <w:lang w:val="lv-LV"/>
        </w:rPr>
        <w:t>14.2.1. mērķa īstenošanai un uzdevumu izpildei;</w:t>
      </w:r>
    </w:p>
    <w:p w:rsidR="00F65628" w:rsidRDefault="008802A7">
      <w:pPr>
        <w:jc w:val="both"/>
        <w:rPr>
          <w:lang w:val="lv-LV"/>
        </w:rPr>
      </w:pPr>
      <w:r>
        <w:rPr>
          <w:color w:val="000000"/>
          <w:lang w:val="lv-LV"/>
        </w:rPr>
        <w:t>14.2.2. darbinieku algošanai;</w:t>
      </w:r>
    </w:p>
    <w:p w:rsidR="00F65628" w:rsidRDefault="008802A7">
      <w:pPr>
        <w:jc w:val="both"/>
        <w:rPr>
          <w:lang w:val="lv-LV"/>
        </w:rPr>
      </w:pPr>
      <w:r>
        <w:rPr>
          <w:color w:val="000000"/>
          <w:lang w:val="lv-LV"/>
        </w:rPr>
        <w:t>14.2.3. citu izdevumu segšanai, kas saistīti ar Federācijas darbības nodrošināšanu.</w:t>
      </w:r>
    </w:p>
    <w:p w:rsidR="00F65628" w:rsidRDefault="008802A7">
      <w:pPr>
        <w:jc w:val="both"/>
        <w:rPr>
          <w:lang w:val="lv-LV"/>
        </w:rPr>
      </w:pPr>
      <w:r>
        <w:rPr>
          <w:color w:val="000000"/>
          <w:lang w:val="lv-LV"/>
        </w:rPr>
        <w:lastRenderedPageBreak/>
        <w:t>14.3. Par Federācijas līdzekļu pareizu izmantošanu atbild va</w:t>
      </w:r>
      <w:r>
        <w:rPr>
          <w:color w:val="000000"/>
          <w:lang w:val="lv-LV"/>
        </w:rPr>
        <w:t>lde, bet kontroli – revidents.</w:t>
      </w:r>
    </w:p>
    <w:p w:rsidR="00F65628" w:rsidRDefault="008802A7">
      <w:pPr>
        <w:jc w:val="both"/>
        <w:rPr>
          <w:lang w:val="lv-LV"/>
        </w:rPr>
      </w:pPr>
      <w:r>
        <w:rPr>
          <w:rStyle w:val="Emphasis"/>
          <w:i w:val="0"/>
          <w:iCs w:val="0"/>
          <w:color w:val="000000"/>
          <w:szCs w:val="20"/>
          <w:lang w:val="lv-LV"/>
        </w:rPr>
        <w:t>14.4.</w:t>
      </w:r>
      <w:r>
        <w:rPr>
          <w:color w:val="000000"/>
          <w:lang w:val="lv-LV"/>
        </w:rPr>
        <w:t xml:space="preserve"> Pilnsapulce lemj par nekustamu īpašumu iegūšanu, apgrūtināšanu vai atsavināšanu.</w:t>
      </w:r>
    </w:p>
    <w:p w:rsidR="00F65628" w:rsidRDefault="008802A7">
      <w:pPr>
        <w:jc w:val="both"/>
        <w:rPr>
          <w:lang w:val="lv-LV"/>
        </w:rPr>
      </w:pPr>
      <w:r>
        <w:rPr>
          <w:color w:val="000000"/>
          <w:lang w:val="lv-LV"/>
        </w:rPr>
        <w:t>14.5. Pilnsapulce lemj par visiem jautājumiem, kas saistīti ar komercsabiedrību izveidošanu vai dalību.</w:t>
      </w:r>
    </w:p>
    <w:p w:rsidR="00F65628" w:rsidRDefault="008802A7">
      <w:pPr>
        <w:jc w:val="both"/>
        <w:rPr>
          <w:lang w:val="lv-LV"/>
        </w:rPr>
      </w:pPr>
      <w:r>
        <w:rPr>
          <w:color w:val="000000"/>
          <w:lang w:val="lv-LV"/>
        </w:rPr>
        <w:t xml:space="preserve">14.6. Valde lemj par kustamā </w:t>
      </w:r>
      <w:r>
        <w:rPr>
          <w:color w:val="000000"/>
          <w:lang w:val="lv-LV"/>
        </w:rPr>
        <w:t>īpašuma iegūšanu, apgrūtināšanu vai atsavināšanu.</w:t>
      </w:r>
    </w:p>
    <w:p w:rsidR="00F65628" w:rsidRDefault="008802A7">
      <w:pPr>
        <w:jc w:val="both"/>
        <w:rPr>
          <w:lang w:val="lv-LV"/>
        </w:rPr>
      </w:pPr>
      <w:r>
        <w:rPr>
          <w:color w:val="000000"/>
          <w:lang w:val="lv-LV"/>
        </w:rPr>
        <w:t xml:space="preserve">14.7. Tiesiskās, finansiālās un citas attiecības ar Federācijas izveidotajām komercsabiedrībām nosaka attiecīgie statūti. </w:t>
      </w:r>
    </w:p>
    <w:p w:rsidR="00F65628" w:rsidRDefault="00F65628">
      <w:pPr>
        <w:jc w:val="both"/>
        <w:rPr>
          <w:color w:val="000000"/>
          <w:lang w:val="lv-LV"/>
        </w:rPr>
      </w:pPr>
    </w:p>
    <w:p w:rsidR="00F65628" w:rsidRDefault="00F65628">
      <w:pPr>
        <w:jc w:val="both"/>
        <w:rPr>
          <w:color w:val="000000"/>
          <w:lang w:val="lv-LV"/>
        </w:rPr>
      </w:pPr>
    </w:p>
    <w:p w:rsidR="00F65628" w:rsidRDefault="008802A7">
      <w:pPr>
        <w:jc w:val="center"/>
        <w:rPr>
          <w:lang w:val="lv-LV"/>
        </w:rPr>
      </w:pPr>
      <w:r>
        <w:rPr>
          <w:color w:val="000000"/>
          <w:lang w:val="lv-LV"/>
        </w:rPr>
        <w:t>15. Pašlikvidēšanās kārtība</w:t>
      </w:r>
    </w:p>
    <w:p w:rsidR="00F65628" w:rsidRDefault="00F65628">
      <w:pPr>
        <w:jc w:val="both"/>
        <w:rPr>
          <w:color w:val="000000"/>
          <w:lang w:val="lv-LV"/>
        </w:rPr>
      </w:pPr>
    </w:p>
    <w:p w:rsidR="00F65628" w:rsidRDefault="008802A7">
      <w:pPr>
        <w:pStyle w:val="TextBody"/>
        <w:rPr>
          <w:color w:val="000000"/>
        </w:rPr>
      </w:pPr>
      <w:r>
        <w:rPr>
          <w:color w:val="000000"/>
        </w:rPr>
        <w:t>15.1. Federācijas pašlikvidāciju veic saskaņā ar pil</w:t>
      </w:r>
      <w:r>
        <w:rPr>
          <w:color w:val="000000"/>
        </w:rPr>
        <w:t>nsapulces lēmumu iecelta likvidācijas komisija trīs cilvēku sastāvā. Likvidācijas komisiju vada tās priekšsēdētājs.</w:t>
      </w:r>
    </w:p>
    <w:p w:rsidR="00F65628" w:rsidRDefault="008802A7">
      <w:pPr>
        <w:jc w:val="both"/>
        <w:rPr>
          <w:lang w:val="lv-LV"/>
        </w:rPr>
      </w:pPr>
      <w:r>
        <w:rPr>
          <w:color w:val="000000"/>
          <w:lang w:val="lv-LV"/>
        </w:rPr>
        <w:t xml:space="preserve">15.2. Federācijas likvidācijas komisija pabeidz Federācijas iesāktos projektus un saimnieciskos darījumus, pārdod Federācijas mantu, iekasē </w:t>
      </w:r>
      <w:r>
        <w:rPr>
          <w:color w:val="000000"/>
          <w:lang w:val="lv-LV"/>
        </w:rPr>
        <w:t xml:space="preserve">no debitoriem Federācijai pienākošās summas, nokārto parādus, apmierina citas pretenzijas un sakārto Federācijas dokumentus, un nodod valsts arhīvam glabāšanā. </w:t>
      </w:r>
    </w:p>
    <w:p w:rsidR="00F65628" w:rsidRDefault="008802A7">
      <w:pPr>
        <w:jc w:val="both"/>
        <w:rPr>
          <w:lang w:val="lv-LV"/>
        </w:rPr>
      </w:pPr>
      <w:r>
        <w:rPr>
          <w:color w:val="000000"/>
          <w:lang w:val="lv-LV"/>
        </w:rPr>
        <w:t>15.3. Pabeidzot Federācijas likvidāciju, likvidācijas komisija iesniedz Federācijas pilnsapulce</w:t>
      </w:r>
      <w:r>
        <w:rPr>
          <w:color w:val="000000"/>
          <w:lang w:val="lv-LV"/>
        </w:rPr>
        <w:t>i apstiprināšanai Federācijas likvidācijas bilanci.</w:t>
      </w:r>
    </w:p>
    <w:p w:rsidR="00F65628" w:rsidRDefault="008802A7">
      <w:pPr>
        <w:jc w:val="both"/>
        <w:rPr>
          <w:lang w:val="lv-LV"/>
        </w:rPr>
      </w:pPr>
      <w:r>
        <w:rPr>
          <w:rStyle w:val="Emphasis"/>
          <w:i w:val="0"/>
          <w:iCs w:val="0"/>
          <w:color w:val="000000"/>
          <w:szCs w:val="20"/>
          <w:lang w:val="lv-LV"/>
        </w:rPr>
        <w:t>15.4.</w:t>
      </w:r>
      <w:r>
        <w:rPr>
          <w:color w:val="000000"/>
          <w:lang w:val="lv-LV"/>
        </w:rPr>
        <w:t xml:space="preserve"> Atlikušo naudu un mantas likvidācijas komisija nodod dzīvnieku patversmei pēc ieskatiem.</w:t>
      </w:r>
    </w:p>
    <w:p w:rsidR="00F65628" w:rsidRDefault="00F65628">
      <w:pPr>
        <w:jc w:val="both"/>
        <w:rPr>
          <w:color w:val="000000"/>
          <w:lang w:val="lv-LV"/>
        </w:rPr>
      </w:pPr>
    </w:p>
    <w:p w:rsidR="00F65628" w:rsidRDefault="00F65628">
      <w:pPr>
        <w:jc w:val="both"/>
        <w:rPr>
          <w:color w:val="000000"/>
          <w:lang w:val="lv-LV"/>
        </w:rPr>
      </w:pPr>
    </w:p>
    <w:p w:rsidR="00F65628" w:rsidRDefault="008802A7">
      <w:pPr>
        <w:jc w:val="both"/>
        <w:rPr>
          <w:lang w:val="lv-LV"/>
        </w:rPr>
      </w:pPr>
      <w:r>
        <w:rPr>
          <w:color w:val="000000"/>
          <w:lang w:val="lv-LV"/>
        </w:rPr>
        <w:t>_____________________  _______________________  _______________________</w:t>
      </w:r>
    </w:p>
    <w:p w:rsidR="00F65628" w:rsidRDefault="00F65628">
      <w:pPr>
        <w:jc w:val="both"/>
        <w:rPr>
          <w:color w:val="000000"/>
          <w:lang w:val="lv-LV"/>
        </w:rPr>
      </w:pPr>
    </w:p>
    <w:p w:rsidR="00F65628" w:rsidRDefault="00F65628">
      <w:pPr>
        <w:jc w:val="both"/>
        <w:rPr>
          <w:color w:val="000000"/>
          <w:lang w:val="lv-LV"/>
        </w:rPr>
      </w:pPr>
    </w:p>
    <w:p w:rsidR="00F65628" w:rsidRDefault="00F65628">
      <w:pPr>
        <w:jc w:val="both"/>
        <w:rPr>
          <w:color w:val="000000"/>
          <w:lang w:val="lv-LV"/>
        </w:rPr>
      </w:pPr>
    </w:p>
    <w:p w:rsidR="00F65628" w:rsidRDefault="00F65628">
      <w:pPr>
        <w:jc w:val="both"/>
        <w:rPr>
          <w:color w:val="000000"/>
          <w:lang w:val="lv-LV"/>
        </w:rPr>
      </w:pPr>
    </w:p>
    <w:p w:rsidR="00F65628" w:rsidRPr="0099790D" w:rsidRDefault="008802A7">
      <w:pPr>
        <w:jc w:val="both"/>
        <w:rPr>
          <w:color w:val="000000"/>
          <w:lang w:val="lv-LV"/>
        </w:rPr>
      </w:pPr>
      <w:r>
        <w:rPr>
          <w:color w:val="000000"/>
          <w:lang w:val="lv-LV"/>
        </w:rPr>
        <w:t xml:space="preserve">Rīga, </w:t>
      </w:r>
      <w:r>
        <w:rPr>
          <w:color w:val="000000"/>
          <w:lang w:val="lv-LV"/>
        </w:rPr>
        <w:tab/>
      </w:r>
      <w:r>
        <w:rPr>
          <w:color w:val="000000"/>
          <w:lang w:val="lv-LV"/>
        </w:rPr>
        <w:tab/>
      </w:r>
      <w:r>
        <w:rPr>
          <w:color w:val="000000"/>
          <w:lang w:val="lv-LV"/>
        </w:rPr>
        <w:tab/>
      </w:r>
      <w:r>
        <w:rPr>
          <w:color w:val="000000"/>
          <w:lang w:val="lv-LV"/>
        </w:rPr>
        <w:tab/>
      </w:r>
      <w:r>
        <w:rPr>
          <w:color w:val="000000"/>
          <w:lang w:val="lv-LV"/>
        </w:rPr>
        <w:tab/>
      </w:r>
      <w:r>
        <w:rPr>
          <w:color w:val="000000"/>
          <w:lang w:val="lv-LV"/>
        </w:rPr>
        <w:tab/>
      </w:r>
      <w:r>
        <w:rPr>
          <w:color w:val="000000"/>
          <w:lang w:val="lv-LV"/>
        </w:rPr>
        <w:tab/>
        <w:t>2016.gada 12.oktob</w:t>
      </w:r>
      <w:r>
        <w:rPr>
          <w:color w:val="000000"/>
          <w:lang w:val="lv-LV"/>
        </w:rPr>
        <w:t>rī</w:t>
      </w:r>
    </w:p>
    <w:p w:rsidR="00F65628" w:rsidRDefault="00F65628">
      <w:pPr>
        <w:jc w:val="both"/>
        <w:rPr>
          <w:color w:val="000000"/>
          <w:lang w:val="lv-LV"/>
        </w:rPr>
      </w:pPr>
    </w:p>
    <w:p w:rsidR="00F65628" w:rsidRDefault="00F65628">
      <w:pPr>
        <w:jc w:val="both"/>
        <w:rPr>
          <w:color w:val="000000"/>
          <w:lang w:val="lv-LV"/>
        </w:rPr>
      </w:pPr>
    </w:p>
    <w:p w:rsidR="00F65628" w:rsidRDefault="008802A7">
      <w:pPr>
        <w:jc w:val="both"/>
        <w:rPr>
          <w:lang w:val="lv-LV"/>
        </w:rPr>
      </w:pPr>
      <w:r>
        <w:rPr>
          <w:color w:val="000000"/>
          <w:lang w:val="lv-LV"/>
        </w:rPr>
        <w:t>Valdes priekšsēdētājs</w:t>
      </w:r>
      <w:r>
        <w:rPr>
          <w:color w:val="000000"/>
          <w:lang w:val="lv-LV"/>
        </w:rPr>
        <w:tab/>
      </w:r>
      <w:r>
        <w:rPr>
          <w:color w:val="000000"/>
          <w:lang w:val="lv-LV"/>
        </w:rPr>
        <w:tab/>
      </w:r>
      <w:r>
        <w:rPr>
          <w:color w:val="000000"/>
          <w:lang w:val="lv-LV"/>
        </w:rPr>
        <w:tab/>
      </w:r>
      <w:r>
        <w:rPr>
          <w:color w:val="000000"/>
          <w:lang w:val="lv-LV"/>
        </w:rPr>
        <w:tab/>
        <w:t>______________________________</w:t>
      </w:r>
    </w:p>
    <w:p w:rsidR="00F65628" w:rsidRDefault="008802A7">
      <w:pPr>
        <w:jc w:val="both"/>
        <w:rPr>
          <w:color w:val="000000"/>
        </w:rPr>
      </w:pPr>
      <w:r>
        <w:rPr>
          <w:color w:val="000000"/>
          <w:lang w:val="lv-LV"/>
        </w:rPr>
        <w:tab/>
      </w:r>
      <w:r>
        <w:rPr>
          <w:color w:val="000000"/>
          <w:lang w:val="lv-LV"/>
        </w:rPr>
        <w:tab/>
      </w:r>
      <w:r>
        <w:rPr>
          <w:color w:val="000000"/>
          <w:lang w:val="lv-LV"/>
        </w:rPr>
        <w:tab/>
      </w:r>
      <w:r>
        <w:rPr>
          <w:color w:val="000000"/>
          <w:lang w:val="lv-LV"/>
        </w:rPr>
        <w:tab/>
      </w:r>
      <w:r>
        <w:rPr>
          <w:color w:val="000000"/>
          <w:lang w:val="lv-LV"/>
        </w:rPr>
        <w:tab/>
      </w:r>
      <w:r>
        <w:rPr>
          <w:color w:val="000000"/>
          <w:lang w:val="lv-LV"/>
        </w:rPr>
        <w:tab/>
      </w:r>
      <w:r>
        <w:rPr>
          <w:color w:val="000000"/>
          <w:lang w:val="lv-LV"/>
        </w:rPr>
        <w:tab/>
        <w:t>/      Ģ.Eldmanis                    /</w:t>
      </w:r>
    </w:p>
    <w:sectPr w:rsidR="00F65628">
      <w:headerReference w:type="default" r:id="rId9"/>
      <w:footerReference w:type="default" r:id="rId10"/>
      <w:pgSz w:w="11906" w:h="16838"/>
      <w:pgMar w:top="1440" w:right="1800" w:bottom="1440" w:left="1800" w:header="72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2A7" w:rsidRDefault="008802A7">
      <w:r>
        <w:separator/>
      </w:r>
    </w:p>
  </w:endnote>
  <w:endnote w:type="continuationSeparator" w:id="0">
    <w:p w:rsidR="008802A7" w:rsidRDefault="0088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28" w:rsidRDefault="00F656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28" w:rsidRDefault="008802A7">
    <w:pPr>
      <w:pStyle w:val="Footer"/>
    </w:pPr>
    <w:r>
      <w:rPr>
        <w:noProof/>
        <w:lang w:val="lv-LV" w:eastAsia="lv-LV"/>
      </w:rPr>
      <mc:AlternateContent>
        <mc:Choice Requires="wps">
          <w:drawing>
            <wp:anchor distT="0" distB="0" distL="0" distR="0" simplePos="0" relativeHeight="7" behindDoc="1" locked="0" layoutInCell="1" allowOverlap="1">
              <wp:simplePos x="0" y="0"/>
              <wp:positionH relativeFrom="margin">
                <wp:align>center</wp:align>
              </wp:positionH>
              <wp:positionV relativeFrom="paragraph">
                <wp:posOffset>635</wp:posOffset>
              </wp:positionV>
              <wp:extent cx="75565" cy="173990"/>
              <wp:effectExtent l="0" t="0" r="0" b="0"/>
              <wp:wrapSquare wrapText="largest"/>
              <wp:docPr id="1" name="Text Box 1"/>
              <wp:cNvGraphicFramePr/>
              <a:graphic xmlns:a="http://schemas.openxmlformats.org/drawingml/2006/main">
                <a:graphicData uri="http://schemas.microsoft.com/office/word/2010/wordprocessingShape">
                  <wps:wsp>
                    <wps:cNvSpPr/>
                    <wps:spPr>
                      <a:xfrm>
                        <a:off x="0" y="0"/>
                        <a:ext cx="74880" cy="173520"/>
                      </a:xfrm>
                      <a:prstGeom prst="rect">
                        <a:avLst/>
                      </a:prstGeom>
                      <a:noFill/>
                      <a:ln>
                        <a:noFill/>
                      </a:ln>
                    </wps:spPr>
                    <wps:style>
                      <a:lnRef idx="0">
                        <a:scrgbClr r="0" g="0" b="0"/>
                      </a:lnRef>
                      <a:fillRef idx="0">
                        <a:scrgbClr r="0" g="0" b="0"/>
                      </a:fillRef>
                      <a:effectRef idx="0">
                        <a:scrgbClr r="0" g="0" b="0"/>
                      </a:effectRef>
                      <a:fontRef idx="minor"/>
                    </wps:style>
                    <wps:txbx>
                      <w:txbxContent>
                        <w:p w:rsidR="00F65628" w:rsidRDefault="008802A7">
                          <w:pPr>
                            <w:pStyle w:val="Footer"/>
                          </w:pPr>
                          <w:r>
                            <w:rPr>
                              <w:rStyle w:val="PageNumber"/>
                            </w:rPr>
                            <w:fldChar w:fldCharType="begin"/>
                          </w:r>
                          <w:r>
                            <w:instrText>PAGE</w:instrText>
                          </w:r>
                          <w:r>
                            <w:fldChar w:fldCharType="separate"/>
                          </w:r>
                          <w:r w:rsidR="0099790D">
                            <w:rPr>
                              <w:noProof/>
                            </w:rPr>
                            <w:t>7</w:t>
                          </w:r>
                          <w:r>
                            <w:fldChar w:fldCharType="end"/>
                          </w:r>
                        </w:p>
                      </w:txbxContent>
                    </wps:txbx>
                    <wps:bodyPr lIns="0" tIns="0" rIns="0" bIns="0">
                      <a:noAutofit/>
                    </wps:bodyPr>
                  </wps:wsp>
                </a:graphicData>
              </a:graphic>
            </wp:anchor>
          </w:drawing>
        </mc:Choice>
        <mc:Fallback>
          <w:pict>
            <v:rect id="Text Box 1" o:spid="_x0000_s1026" style="position:absolute;margin-left:0;margin-top:.05pt;width:5.95pt;height:13.7pt;z-index:-50331647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" filled="f" stroked="f">
              <v:textbox inset="0,0,0,0">
                <w:txbxContent>
                  <w:p w:rsidR="00F65628" w:rsidRDefault="008802A7">
                    <w:pPr>
                      <w:pStyle w:val="Footer"/>
                    </w:pPr>
                    <w:r>
                      <w:rPr>
                        <w:rStyle w:val="PageNumber"/>
                      </w:rPr>
                      <w:fldChar w:fldCharType="begin"/>
                    </w:r>
                    <w:r>
                      <w:instrText>PAGE</w:instrText>
                    </w:r>
                    <w:r>
                      <w:fldChar w:fldCharType="separate"/>
                    </w:r>
                    <w:r w:rsidR="0099790D">
                      <w:rPr>
                        <w:noProof/>
                      </w:rPr>
                      <w:t>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2A7" w:rsidRDefault="008802A7">
      <w:r>
        <w:separator/>
      </w:r>
    </w:p>
  </w:footnote>
  <w:footnote w:type="continuationSeparator" w:id="0">
    <w:p w:rsidR="008802A7" w:rsidRDefault="00880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28" w:rsidRDefault="00F65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28" w:rsidRDefault="00F656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28"/>
    <w:rsid w:val="008802A7"/>
    <w:rsid w:val="0099790D"/>
    <w:rsid w:val="00F6562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A2E70-1552-4414-BF90-EA56A676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styleId="Emphasis">
    <w:name w:val="Emphasis"/>
    <w:qFormat/>
    <w:rPr>
      <w:i/>
      <w:iCs/>
    </w:rPr>
  </w:style>
  <w:style w:type="character" w:styleId="Strong">
    <w:name w:val="Strong"/>
    <w:qFormat/>
    <w:rPr>
      <w:b/>
      <w:bCs/>
    </w:rPr>
  </w:style>
  <w:style w:type="character" w:styleId="PageNumber">
    <w:name w:val="page number"/>
    <w:basedOn w:val="DefaultParagraphFont"/>
    <w:qFormat/>
  </w:style>
  <w:style w:type="character" w:customStyle="1" w:styleId="NumberingSymbols">
    <w:name w:val="Numbering Symbols"/>
    <w:qFormat/>
  </w:style>
  <w:style w:type="character" w:customStyle="1" w:styleId="BalloonTextChar">
    <w:name w:val="Balloon Text Char"/>
    <w:basedOn w:val="DefaultParagraphFont"/>
    <w:link w:val="BalloonText"/>
    <w:qFormat/>
    <w:rsid w:val="00391433"/>
    <w:rPr>
      <w:rFonts w:ascii="Tahoma" w:hAnsi="Tahoma" w:cs="Tahoma"/>
      <w:sz w:val="16"/>
      <w:szCs w:val="16"/>
      <w:lang w:val="en-GB" w:eastAsia="ar-SA"/>
    </w:rPr>
  </w:style>
  <w:style w:type="paragraph" w:customStyle="1" w:styleId="Heading">
    <w:name w:val="Heading"/>
    <w:basedOn w:val="Normal"/>
    <w:next w:val="TextBody"/>
    <w:qFormat/>
    <w:pPr>
      <w:keepNext/>
      <w:spacing w:before="240" w:after="120"/>
    </w:pPr>
    <w:rPr>
      <w:rFonts w:ascii="Arial" w:eastAsia="Lucida Sans Unicode" w:hAnsi="Arial" w:cs="Tahoma"/>
      <w:sz w:val="28"/>
      <w:szCs w:val="28"/>
    </w:rPr>
  </w:style>
  <w:style w:type="paragraph" w:customStyle="1" w:styleId="TextBody">
    <w:name w:val="Text Body"/>
    <w:basedOn w:val="Normal"/>
    <w:pPr>
      <w:jc w:val="both"/>
    </w:pPr>
    <w:rPr>
      <w:lang w:val="lv-LV"/>
    </w:rPr>
  </w:style>
  <w:style w:type="paragraph" w:styleId="List">
    <w:name w:val="List"/>
    <w:basedOn w:val="TextBody"/>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Footer">
    <w:name w:val="footer"/>
    <w:basedOn w:val="Normal"/>
    <w:pPr>
      <w:tabs>
        <w:tab w:val="center" w:pos="4153"/>
        <w:tab w:val="right" w:pos="8306"/>
      </w:tabs>
    </w:pPr>
  </w:style>
  <w:style w:type="paragraph" w:customStyle="1" w:styleId="FrameContents">
    <w:name w:val="Frame Contents"/>
    <w:basedOn w:val="TextBody"/>
    <w:qFormat/>
  </w:style>
  <w:style w:type="paragraph" w:styleId="Header">
    <w:name w:val="header"/>
    <w:basedOn w:val="Normal"/>
    <w:pPr>
      <w:suppressLineNumbers/>
      <w:tabs>
        <w:tab w:val="center" w:pos="4818"/>
        <w:tab w:val="right" w:pos="9637"/>
      </w:tabs>
    </w:pPr>
  </w:style>
  <w:style w:type="paragraph" w:styleId="BalloonText">
    <w:name w:val="Balloon Text"/>
    <w:basedOn w:val="Normal"/>
    <w:link w:val="BalloonTextChar"/>
    <w:qFormat/>
    <w:rsid w:val="00391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6B74-17E3-4872-AD9A-2963602D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10122</Words>
  <Characters>5771</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1</vt:lpstr>
    </vt:vector>
  </TitlesOfParts>
  <Company>XXX</Company>
  <LinksUpToDate>false</LinksUpToDate>
  <CharactersWithSpaces>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Ģirts Eldmanis</dc:creator>
  <cp:lastModifiedBy>Ģirts Eldmanis</cp:lastModifiedBy>
  <cp:revision>2</cp:revision>
  <cp:lastPrinted>2010-06-18T11:00:00Z</cp:lastPrinted>
  <dcterms:created xsi:type="dcterms:W3CDTF">2016-10-31T13:14:00Z</dcterms:created>
  <dcterms:modified xsi:type="dcterms:W3CDTF">2016-10-31T13:14:00Z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XXX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